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C9BAAB1" w14:textId="77777777" w:rsidR="003557BC" w:rsidRPr="00645122" w:rsidRDefault="003557BC">
      <w:pPr>
        <w:pStyle w:val="BodyText"/>
        <w:spacing w:before="49"/>
        <w:ind w:left="0"/>
        <w:rPr>
          <w:rFonts w:ascii="Times New Roman"/>
          <w:sz w:val="28"/>
          <w:szCs w:val="28"/>
        </w:rPr>
      </w:pPr>
    </w:p>
    <w:p w14:paraId="3AF00DE9" w14:textId="036AAFFD" w:rsidR="003557BC" w:rsidRPr="00645122" w:rsidRDefault="00D079D1" w:rsidP="00645122">
      <w:pPr>
        <w:pStyle w:val="Title"/>
        <w:jc w:val="center"/>
        <w:rPr>
          <w:rFonts w:asciiTheme="minorHAnsi" w:hAnsiTheme="minorHAnsi" w:cstheme="minorHAnsi"/>
        </w:rPr>
      </w:pPr>
      <w:r w:rsidRPr="00645122">
        <w:rPr>
          <w:rFonts w:asciiTheme="minorHAnsi" w:hAnsiTheme="minorHAnsi" w:cstheme="minorHAnsi"/>
        </w:rPr>
        <w:t>ACTIVE LANCASHIRE</w:t>
      </w:r>
    </w:p>
    <w:p w14:paraId="2EEE394E" w14:textId="77777777" w:rsidR="00645122" w:rsidRPr="00645122" w:rsidRDefault="00645122" w:rsidP="00645122">
      <w:pPr>
        <w:pStyle w:val="Title"/>
        <w:jc w:val="center"/>
      </w:pPr>
    </w:p>
    <w:p w14:paraId="265273AB" w14:textId="77777777" w:rsidR="003557BC" w:rsidRDefault="003557BC">
      <w:pPr>
        <w:pStyle w:val="BodyText"/>
        <w:ind w:left="0"/>
        <w:rPr>
          <w:sz w:val="20"/>
        </w:rPr>
      </w:pPr>
    </w:p>
    <w:p w14:paraId="442C40A9" w14:textId="0FE11B1C" w:rsidR="003557BC" w:rsidRDefault="00645122">
      <w:pPr>
        <w:pStyle w:val="BodyText"/>
        <w:ind w:left="0"/>
        <w:rPr>
          <w:sz w:val="20"/>
        </w:rPr>
      </w:pPr>
      <w:r w:rsidRPr="00645122">
        <w:rPr>
          <w:rFonts w:asciiTheme="minorHAnsi" w:hAnsiTheme="minorHAnsi" w:cstheme="minorHAnsi"/>
          <w:noProof/>
          <w:sz w:val="20"/>
          <w:lang w:val="en-GB" w:eastAsia="en-GB"/>
        </w:rPr>
        <w:drawing>
          <wp:anchor distT="0" distB="0" distL="114300" distR="114300" simplePos="0" relativeHeight="487596544" behindDoc="1" locked="0" layoutInCell="1" allowOverlap="1" wp14:anchorId="023ACC5F" wp14:editId="49D9BB17">
            <wp:simplePos x="0" y="0"/>
            <wp:positionH relativeFrom="margin">
              <wp:align>center</wp:align>
            </wp:positionH>
            <wp:positionV relativeFrom="paragraph">
              <wp:posOffset>10160</wp:posOffset>
            </wp:positionV>
            <wp:extent cx="2469919" cy="1211580"/>
            <wp:effectExtent l="0" t="0" r="6985" b="7620"/>
            <wp:wrapNone/>
            <wp:docPr id="23" name="Picture 23" descr="Active Lancashire Logo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ctive Lancashire Logo_CMYK"/>
                    <pic:cNvPicPr>
                      <a:picLocks noChangeAspect="1" noChangeArrowheads="1"/>
                    </pic:cNvPicPr>
                  </pic:nvPicPr>
                  <pic:blipFill>
                    <a:blip r:embed="rId10" cstate="print">
                      <a:extLst>
                        <a:ext uri="{28A0092B-C50C-407E-A947-70E740481C1C}">
                          <a14:useLocalDpi xmlns:a14="http://schemas.microsoft.com/office/drawing/2010/main" val="0"/>
                        </a:ext>
                      </a:extLst>
                    </a:blip>
                    <a:srcRect l="12798" t="24313" r="11360" b="22948"/>
                    <a:stretch>
                      <a:fillRect/>
                    </a:stretch>
                  </pic:blipFill>
                  <pic:spPr bwMode="auto">
                    <a:xfrm>
                      <a:off x="0" y="0"/>
                      <a:ext cx="2469919" cy="1211580"/>
                    </a:xfrm>
                    <a:prstGeom prst="rect">
                      <a:avLst/>
                    </a:prstGeom>
                    <a:noFill/>
                  </pic:spPr>
                </pic:pic>
              </a:graphicData>
            </a:graphic>
            <wp14:sizeRelH relativeFrom="page">
              <wp14:pctWidth>0</wp14:pctWidth>
            </wp14:sizeRelH>
            <wp14:sizeRelV relativeFrom="page">
              <wp14:pctHeight>0</wp14:pctHeight>
            </wp14:sizeRelV>
          </wp:anchor>
        </w:drawing>
      </w:r>
    </w:p>
    <w:p w14:paraId="70B96F8E" w14:textId="3D30B01D" w:rsidR="003557BC" w:rsidRDefault="003557BC">
      <w:pPr>
        <w:pStyle w:val="BodyText"/>
        <w:ind w:left="0"/>
        <w:rPr>
          <w:sz w:val="20"/>
        </w:rPr>
      </w:pPr>
    </w:p>
    <w:p w14:paraId="14F98476" w14:textId="77777777" w:rsidR="003557BC" w:rsidRDefault="003557BC">
      <w:pPr>
        <w:pStyle w:val="BodyText"/>
        <w:ind w:left="0"/>
        <w:rPr>
          <w:sz w:val="20"/>
        </w:rPr>
      </w:pPr>
    </w:p>
    <w:p w14:paraId="435B6FAB" w14:textId="35180A84" w:rsidR="003557BC" w:rsidRDefault="003557BC">
      <w:pPr>
        <w:pStyle w:val="BodyText"/>
        <w:ind w:left="0"/>
        <w:rPr>
          <w:sz w:val="20"/>
        </w:rPr>
      </w:pPr>
    </w:p>
    <w:p w14:paraId="25D7D3EE" w14:textId="77F4AE87" w:rsidR="003557BC" w:rsidRDefault="003557BC">
      <w:pPr>
        <w:pStyle w:val="BodyText"/>
        <w:spacing w:before="74"/>
        <w:ind w:left="0"/>
        <w:rPr>
          <w:sz w:val="20"/>
        </w:rPr>
      </w:pPr>
    </w:p>
    <w:p w14:paraId="63EA1F03" w14:textId="78748E63" w:rsidR="003557BC" w:rsidRDefault="003557BC">
      <w:pPr>
        <w:pStyle w:val="BodyText"/>
        <w:spacing w:before="802"/>
        <w:ind w:left="0"/>
        <w:rPr>
          <w:sz w:val="72"/>
        </w:rPr>
      </w:pPr>
    </w:p>
    <w:p w14:paraId="54D54369" w14:textId="77777777" w:rsidR="009E0388" w:rsidRPr="009E0388" w:rsidRDefault="009E0388" w:rsidP="009E0388">
      <w:pPr>
        <w:pStyle w:val="Title"/>
        <w:pBdr>
          <w:top w:val="single" w:sz="12" w:space="1" w:color="009B67"/>
        </w:pBdr>
        <w:jc w:val="center"/>
        <w:outlineLvl w:val="0"/>
        <w:rPr>
          <w:rFonts w:asciiTheme="minorHAnsi" w:hAnsiTheme="minorHAnsi" w:cstheme="minorHAnsi"/>
        </w:rPr>
      </w:pPr>
      <w:r w:rsidRPr="009E0388">
        <w:rPr>
          <w:rFonts w:asciiTheme="minorHAnsi" w:hAnsiTheme="minorHAnsi" w:cstheme="minorHAnsi"/>
        </w:rPr>
        <w:t>Equal Opportunities Policy</w:t>
      </w:r>
    </w:p>
    <w:p w14:paraId="7303AB0B" w14:textId="40EB4ADB" w:rsidR="003557BC" w:rsidRDefault="003557BC">
      <w:pPr>
        <w:pStyle w:val="BodyText"/>
        <w:ind w:left="0"/>
        <w:rPr>
          <w:sz w:val="20"/>
        </w:rPr>
      </w:pPr>
      <w:bookmarkStart w:id="0" w:name="_GoBack"/>
      <w:bookmarkEnd w:id="0"/>
    </w:p>
    <w:p w14:paraId="1DA383CF" w14:textId="77777777" w:rsidR="00645122" w:rsidRDefault="00645122">
      <w:pPr>
        <w:pStyle w:val="BodyText"/>
        <w:ind w:left="0"/>
        <w:rPr>
          <w:sz w:val="20"/>
        </w:rPr>
      </w:pPr>
    </w:p>
    <w:p w14:paraId="6EC5BAB5" w14:textId="77777777" w:rsidR="003557BC" w:rsidRDefault="003557BC">
      <w:pPr>
        <w:pStyle w:val="BodyText"/>
        <w:ind w:left="0"/>
        <w:rPr>
          <w:sz w:val="20"/>
        </w:rPr>
      </w:pPr>
    </w:p>
    <w:p w14:paraId="32989962" w14:textId="77777777" w:rsidR="003557BC" w:rsidRDefault="003557BC">
      <w:pPr>
        <w:pStyle w:val="BodyText"/>
        <w:ind w:left="0"/>
        <w:rPr>
          <w:sz w:val="20"/>
        </w:rPr>
      </w:pPr>
    </w:p>
    <w:p w14:paraId="2341002C" w14:textId="2E3AD695" w:rsidR="003557BC" w:rsidRDefault="00D079D1">
      <w:pPr>
        <w:pStyle w:val="BodyText"/>
        <w:spacing w:before="106"/>
        <w:ind w:left="0"/>
        <w:rPr>
          <w:sz w:val="20"/>
        </w:rPr>
      </w:pPr>
      <w:r>
        <w:rPr>
          <w:noProof/>
          <w:lang w:val="en-GB" w:eastAsia="en-GB"/>
        </w:rPr>
        <mc:AlternateContent>
          <mc:Choice Requires="wps">
            <w:drawing>
              <wp:anchor distT="0" distB="0" distL="0" distR="0" simplePos="0" relativeHeight="487588864" behindDoc="1" locked="0" layoutInCell="1" allowOverlap="1" wp14:anchorId="0A3A9DD3" wp14:editId="0272F43E">
                <wp:simplePos x="0" y="0"/>
                <wp:positionH relativeFrom="page">
                  <wp:posOffset>2110740</wp:posOffset>
                </wp:positionH>
                <wp:positionV relativeFrom="paragraph">
                  <wp:posOffset>233045</wp:posOffset>
                </wp:positionV>
                <wp:extent cx="3320415" cy="1203960"/>
                <wp:effectExtent l="0" t="0" r="13335" b="15240"/>
                <wp:wrapTopAndBottom/>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20415" cy="1203960"/>
                        </a:xfrm>
                        <a:prstGeom prst="rect">
                          <a:avLst/>
                        </a:prstGeom>
                        <a:ln w="9144">
                          <a:solidFill>
                            <a:srgbClr val="000000"/>
                          </a:solidFill>
                          <a:prstDash val="solid"/>
                        </a:ln>
                      </wps:spPr>
                      <wps:txbx>
                        <w:txbxContent>
                          <w:p w14:paraId="576575A3" w14:textId="58A39851" w:rsidR="00132A44" w:rsidRDefault="00D079D1">
                            <w:pPr>
                              <w:spacing w:before="54" w:line="578" w:lineRule="auto"/>
                              <w:ind w:left="851" w:right="850" w:firstLine="273"/>
                              <w:rPr>
                                <w:rFonts w:asciiTheme="minorHAnsi" w:hAnsiTheme="minorHAnsi" w:cstheme="minorHAnsi"/>
                                <w:color w:val="252525"/>
                                <w:sz w:val="24"/>
                                <w:szCs w:val="24"/>
                              </w:rPr>
                            </w:pPr>
                            <w:r w:rsidRPr="00612048">
                              <w:rPr>
                                <w:rFonts w:asciiTheme="minorHAnsi" w:hAnsiTheme="minorHAnsi" w:cstheme="minorHAnsi"/>
                                <w:color w:val="252525"/>
                                <w:sz w:val="24"/>
                                <w:szCs w:val="24"/>
                              </w:rPr>
                              <w:t xml:space="preserve">Version </w:t>
                            </w:r>
                            <w:r w:rsidR="00612048" w:rsidRPr="00612048">
                              <w:rPr>
                                <w:rFonts w:asciiTheme="minorHAnsi" w:hAnsiTheme="minorHAnsi" w:cstheme="minorHAnsi"/>
                                <w:color w:val="252525"/>
                                <w:sz w:val="24"/>
                                <w:szCs w:val="24"/>
                              </w:rPr>
                              <w:t>2</w:t>
                            </w:r>
                            <w:r w:rsidR="00132A44">
                              <w:rPr>
                                <w:rFonts w:asciiTheme="minorHAnsi" w:hAnsiTheme="minorHAnsi" w:cstheme="minorHAnsi"/>
                                <w:color w:val="252525"/>
                                <w:sz w:val="24"/>
                                <w:szCs w:val="24"/>
                              </w:rPr>
                              <w:t xml:space="preserve"> Approved </w:t>
                            </w:r>
                            <w:r w:rsidR="0088406D">
                              <w:rPr>
                                <w:rFonts w:asciiTheme="minorHAnsi" w:hAnsiTheme="minorHAnsi" w:cstheme="minorHAnsi"/>
                                <w:color w:val="252525"/>
                                <w:sz w:val="24"/>
                                <w:szCs w:val="24"/>
                              </w:rPr>
                              <w:t>01/11/2023</w:t>
                            </w:r>
                            <w:r w:rsidRPr="00612048">
                              <w:rPr>
                                <w:rFonts w:asciiTheme="minorHAnsi" w:hAnsiTheme="minorHAnsi" w:cstheme="minorHAnsi"/>
                                <w:color w:val="252525"/>
                                <w:sz w:val="24"/>
                                <w:szCs w:val="24"/>
                              </w:rPr>
                              <w:t xml:space="preserve"> </w:t>
                            </w:r>
                          </w:p>
                          <w:p w14:paraId="63086520" w14:textId="27328001" w:rsidR="003557BC" w:rsidRPr="00645122" w:rsidRDefault="00D079D1" w:rsidP="00132A44">
                            <w:pPr>
                              <w:spacing w:before="54" w:line="578" w:lineRule="auto"/>
                              <w:ind w:left="851" w:right="850"/>
                              <w:rPr>
                                <w:rFonts w:asciiTheme="minorHAnsi" w:hAnsiTheme="minorHAnsi" w:cstheme="minorHAnsi"/>
                                <w:sz w:val="24"/>
                                <w:szCs w:val="24"/>
                              </w:rPr>
                            </w:pPr>
                            <w:r w:rsidRPr="00612048">
                              <w:rPr>
                                <w:rFonts w:asciiTheme="minorHAnsi" w:hAnsiTheme="minorHAnsi" w:cstheme="minorHAnsi"/>
                                <w:color w:val="252525"/>
                                <w:sz w:val="24"/>
                                <w:szCs w:val="24"/>
                              </w:rPr>
                              <w:t>HR</w:t>
                            </w:r>
                            <w:r w:rsidRPr="00645122">
                              <w:rPr>
                                <w:rFonts w:asciiTheme="minorHAnsi" w:hAnsiTheme="minorHAnsi" w:cstheme="minorHAnsi"/>
                                <w:color w:val="252525"/>
                                <w:spacing w:val="-9"/>
                                <w:sz w:val="24"/>
                                <w:szCs w:val="24"/>
                              </w:rPr>
                              <w:t xml:space="preserve"> </w:t>
                            </w:r>
                            <w:r w:rsidRPr="00645122">
                              <w:rPr>
                                <w:rFonts w:asciiTheme="minorHAnsi" w:hAnsiTheme="minorHAnsi" w:cstheme="minorHAnsi"/>
                                <w:color w:val="252525"/>
                                <w:sz w:val="24"/>
                                <w:szCs w:val="24"/>
                              </w:rPr>
                              <w:t>&amp;</w:t>
                            </w:r>
                            <w:r w:rsidRPr="00645122">
                              <w:rPr>
                                <w:rFonts w:asciiTheme="minorHAnsi" w:hAnsiTheme="minorHAnsi" w:cstheme="minorHAnsi"/>
                                <w:color w:val="252525"/>
                                <w:spacing w:val="-11"/>
                                <w:sz w:val="24"/>
                                <w:szCs w:val="24"/>
                              </w:rPr>
                              <w:t xml:space="preserve"> </w:t>
                            </w:r>
                            <w:r w:rsidRPr="00645122">
                              <w:rPr>
                                <w:rFonts w:asciiTheme="minorHAnsi" w:hAnsiTheme="minorHAnsi" w:cstheme="minorHAnsi"/>
                                <w:color w:val="252525"/>
                                <w:sz w:val="24"/>
                                <w:szCs w:val="24"/>
                              </w:rPr>
                              <w:t>Remuneration</w:t>
                            </w:r>
                            <w:r w:rsidRPr="00645122">
                              <w:rPr>
                                <w:rFonts w:asciiTheme="minorHAnsi" w:hAnsiTheme="minorHAnsi" w:cstheme="minorHAnsi"/>
                                <w:color w:val="252525"/>
                                <w:spacing w:val="-10"/>
                                <w:sz w:val="24"/>
                                <w:szCs w:val="24"/>
                              </w:rPr>
                              <w:t xml:space="preserve"> </w:t>
                            </w:r>
                            <w:r w:rsidRPr="00645122">
                              <w:rPr>
                                <w:rFonts w:asciiTheme="minorHAnsi" w:hAnsiTheme="minorHAnsi" w:cstheme="minorHAnsi"/>
                                <w:color w:val="252525"/>
                                <w:sz w:val="24"/>
                                <w:szCs w:val="24"/>
                              </w:rPr>
                              <w:t>Sub</w:t>
                            </w:r>
                            <w:r w:rsidRPr="00645122">
                              <w:rPr>
                                <w:rFonts w:asciiTheme="minorHAnsi" w:hAnsiTheme="minorHAnsi" w:cstheme="minorHAnsi"/>
                                <w:color w:val="252525"/>
                                <w:spacing w:val="-12"/>
                                <w:sz w:val="24"/>
                                <w:szCs w:val="24"/>
                              </w:rPr>
                              <w:t xml:space="preserve"> </w:t>
                            </w:r>
                            <w:r w:rsidRPr="00645122">
                              <w:rPr>
                                <w:rFonts w:asciiTheme="minorHAnsi" w:hAnsiTheme="minorHAnsi" w:cstheme="minorHAnsi"/>
                                <w:color w:val="252525"/>
                                <w:sz w:val="24"/>
                                <w:szCs w:val="24"/>
                              </w:rPr>
                              <w:t>Committee</w:t>
                            </w:r>
                          </w:p>
                          <w:p w14:paraId="541C6F6A" w14:textId="77777777" w:rsidR="003557BC" w:rsidRPr="00645122" w:rsidRDefault="00D079D1">
                            <w:pPr>
                              <w:ind w:left="1681"/>
                              <w:rPr>
                                <w:sz w:val="24"/>
                                <w:szCs w:val="24"/>
                              </w:rPr>
                            </w:pPr>
                            <w:r w:rsidRPr="00645122">
                              <w:rPr>
                                <w:rFonts w:asciiTheme="minorHAnsi" w:hAnsiTheme="minorHAnsi" w:cstheme="minorHAnsi"/>
                                <w:color w:val="252525"/>
                                <w:sz w:val="24"/>
                                <w:szCs w:val="24"/>
                              </w:rPr>
                              <w:t>Reviewed</w:t>
                            </w:r>
                            <w:r w:rsidRPr="00645122">
                              <w:rPr>
                                <w:rFonts w:asciiTheme="minorHAnsi" w:hAnsiTheme="minorHAnsi" w:cstheme="minorHAnsi"/>
                                <w:color w:val="252525"/>
                                <w:spacing w:val="-11"/>
                                <w:sz w:val="24"/>
                                <w:szCs w:val="24"/>
                              </w:rPr>
                              <w:t xml:space="preserve"> </w:t>
                            </w:r>
                            <w:r w:rsidRPr="00645122">
                              <w:rPr>
                                <w:rFonts w:asciiTheme="minorHAnsi" w:hAnsiTheme="minorHAnsi" w:cstheme="minorHAnsi"/>
                                <w:color w:val="252525"/>
                                <w:spacing w:val="-2"/>
                                <w:sz w:val="24"/>
                                <w:szCs w:val="24"/>
                              </w:rPr>
                              <w:t>Annually</w:t>
                            </w:r>
                          </w:p>
                        </w:txbxContent>
                      </wps:txbx>
                      <wps:bodyPr wrap="square" lIns="0" tIns="0" rIns="0" bIns="0" rtlCol="0">
                        <a:noAutofit/>
                      </wps:bodyPr>
                    </wps:wsp>
                  </a:graphicData>
                </a:graphic>
                <wp14:sizeRelV relativeFrom="margin">
                  <wp14:pctHeight>0</wp14:pctHeight>
                </wp14:sizeRelV>
              </wp:anchor>
            </w:drawing>
          </mc:Choice>
          <mc:Fallback>
            <w:pict>
              <v:shapetype w14:anchorId="0A3A9DD3" id="_x0000_t202" coordsize="21600,21600" o:spt="202" path="m,l,21600r21600,l21600,xe">
                <v:stroke joinstyle="miter"/>
                <v:path gradientshapeok="t" o:connecttype="rect"/>
              </v:shapetype>
              <v:shape id="Textbox 4" o:spid="_x0000_s1026" type="#_x0000_t202" style="position:absolute;margin-left:166.2pt;margin-top:18.35pt;width:261.45pt;height:94.8pt;z-index:-15727616;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" filled="f" strokeweight=".72pt">
                <v:path arrowok="t"/>
                <v:textbox inset="0,0,0,0">
                  <w:txbxContent>
                    <w:p w14:paraId="576575A3" w14:textId="58A39851" w:rsidR="00132A44" w:rsidRDefault="00D079D1">
                      <w:pPr>
                        <w:spacing w:before="54" w:line="578" w:lineRule="auto"/>
                        <w:ind w:left="851" w:right="850" w:firstLine="273"/>
                        <w:rPr>
                          <w:rFonts w:asciiTheme="minorHAnsi" w:hAnsiTheme="minorHAnsi" w:cstheme="minorHAnsi"/>
                          <w:color w:val="252525"/>
                          <w:sz w:val="24"/>
                          <w:szCs w:val="24"/>
                        </w:rPr>
                      </w:pPr>
                      <w:r w:rsidRPr="00612048">
                        <w:rPr>
                          <w:rFonts w:asciiTheme="minorHAnsi" w:hAnsiTheme="minorHAnsi" w:cstheme="minorHAnsi"/>
                          <w:color w:val="252525"/>
                          <w:sz w:val="24"/>
                          <w:szCs w:val="24"/>
                        </w:rPr>
                        <w:t xml:space="preserve">Version </w:t>
                      </w:r>
                      <w:r w:rsidR="00612048" w:rsidRPr="00612048">
                        <w:rPr>
                          <w:rFonts w:asciiTheme="minorHAnsi" w:hAnsiTheme="minorHAnsi" w:cstheme="minorHAnsi"/>
                          <w:color w:val="252525"/>
                          <w:sz w:val="24"/>
                          <w:szCs w:val="24"/>
                        </w:rPr>
                        <w:t>2</w:t>
                      </w:r>
                      <w:r w:rsidR="00132A44">
                        <w:rPr>
                          <w:rFonts w:asciiTheme="minorHAnsi" w:hAnsiTheme="minorHAnsi" w:cstheme="minorHAnsi"/>
                          <w:color w:val="252525"/>
                          <w:sz w:val="24"/>
                          <w:szCs w:val="24"/>
                        </w:rPr>
                        <w:t xml:space="preserve"> Approved </w:t>
                      </w:r>
                      <w:r w:rsidR="0088406D">
                        <w:rPr>
                          <w:rFonts w:asciiTheme="minorHAnsi" w:hAnsiTheme="minorHAnsi" w:cstheme="minorHAnsi"/>
                          <w:color w:val="252525"/>
                          <w:sz w:val="24"/>
                          <w:szCs w:val="24"/>
                        </w:rPr>
                        <w:t>01/11/2023</w:t>
                      </w:r>
                      <w:r w:rsidRPr="00612048">
                        <w:rPr>
                          <w:rFonts w:asciiTheme="minorHAnsi" w:hAnsiTheme="minorHAnsi" w:cstheme="minorHAnsi"/>
                          <w:color w:val="252525"/>
                          <w:sz w:val="24"/>
                          <w:szCs w:val="24"/>
                        </w:rPr>
                        <w:t xml:space="preserve"> </w:t>
                      </w:r>
                    </w:p>
                    <w:p w14:paraId="63086520" w14:textId="27328001" w:rsidR="003557BC" w:rsidRPr="00645122" w:rsidRDefault="00D079D1" w:rsidP="00132A44">
                      <w:pPr>
                        <w:spacing w:before="54" w:line="578" w:lineRule="auto"/>
                        <w:ind w:left="851" w:right="850"/>
                        <w:rPr>
                          <w:rFonts w:asciiTheme="minorHAnsi" w:hAnsiTheme="minorHAnsi" w:cstheme="minorHAnsi"/>
                          <w:sz w:val="24"/>
                          <w:szCs w:val="24"/>
                        </w:rPr>
                      </w:pPr>
                      <w:r w:rsidRPr="00612048">
                        <w:rPr>
                          <w:rFonts w:asciiTheme="minorHAnsi" w:hAnsiTheme="minorHAnsi" w:cstheme="minorHAnsi"/>
                          <w:color w:val="252525"/>
                          <w:sz w:val="24"/>
                          <w:szCs w:val="24"/>
                        </w:rPr>
                        <w:t>HR</w:t>
                      </w:r>
                      <w:r w:rsidRPr="00645122">
                        <w:rPr>
                          <w:rFonts w:asciiTheme="minorHAnsi" w:hAnsiTheme="minorHAnsi" w:cstheme="minorHAnsi"/>
                          <w:color w:val="252525"/>
                          <w:spacing w:val="-9"/>
                          <w:sz w:val="24"/>
                          <w:szCs w:val="24"/>
                        </w:rPr>
                        <w:t xml:space="preserve"> </w:t>
                      </w:r>
                      <w:r w:rsidRPr="00645122">
                        <w:rPr>
                          <w:rFonts w:asciiTheme="minorHAnsi" w:hAnsiTheme="minorHAnsi" w:cstheme="minorHAnsi"/>
                          <w:color w:val="252525"/>
                          <w:sz w:val="24"/>
                          <w:szCs w:val="24"/>
                        </w:rPr>
                        <w:t>&amp;</w:t>
                      </w:r>
                      <w:r w:rsidRPr="00645122">
                        <w:rPr>
                          <w:rFonts w:asciiTheme="minorHAnsi" w:hAnsiTheme="minorHAnsi" w:cstheme="minorHAnsi"/>
                          <w:color w:val="252525"/>
                          <w:spacing w:val="-11"/>
                          <w:sz w:val="24"/>
                          <w:szCs w:val="24"/>
                        </w:rPr>
                        <w:t xml:space="preserve"> </w:t>
                      </w:r>
                      <w:r w:rsidRPr="00645122">
                        <w:rPr>
                          <w:rFonts w:asciiTheme="minorHAnsi" w:hAnsiTheme="minorHAnsi" w:cstheme="minorHAnsi"/>
                          <w:color w:val="252525"/>
                          <w:sz w:val="24"/>
                          <w:szCs w:val="24"/>
                        </w:rPr>
                        <w:t>Remuneration</w:t>
                      </w:r>
                      <w:r w:rsidRPr="00645122">
                        <w:rPr>
                          <w:rFonts w:asciiTheme="minorHAnsi" w:hAnsiTheme="minorHAnsi" w:cstheme="minorHAnsi"/>
                          <w:color w:val="252525"/>
                          <w:spacing w:val="-10"/>
                          <w:sz w:val="24"/>
                          <w:szCs w:val="24"/>
                        </w:rPr>
                        <w:t xml:space="preserve"> </w:t>
                      </w:r>
                      <w:r w:rsidRPr="00645122">
                        <w:rPr>
                          <w:rFonts w:asciiTheme="minorHAnsi" w:hAnsiTheme="minorHAnsi" w:cstheme="minorHAnsi"/>
                          <w:color w:val="252525"/>
                          <w:sz w:val="24"/>
                          <w:szCs w:val="24"/>
                        </w:rPr>
                        <w:t>Sub</w:t>
                      </w:r>
                      <w:r w:rsidRPr="00645122">
                        <w:rPr>
                          <w:rFonts w:asciiTheme="minorHAnsi" w:hAnsiTheme="minorHAnsi" w:cstheme="minorHAnsi"/>
                          <w:color w:val="252525"/>
                          <w:spacing w:val="-12"/>
                          <w:sz w:val="24"/>
                          <w:szCs w:val="24"/>
                        </w:rPr>
                        <w:t xml:space="preserve"> </w:t>
                      </w:r>
                      <w:r w:rsidRPr="00645122">
                        <w:rPr>
                          <w:rFonts w:asciiTheme="minorHAnsi" w:hAnsiTheme="minorHAnsi" w:cstheme="minorHAnsi"/>
                          <w:color w:val="252525"/>
                          <w:sz w:val="24"/>
                          <w:szCs w:val="24"/>
                        </w:rPr>
                        <w:t>Committee</w:t>
                      </w:r>
                    </w:p>
                    <w:p w14:paraId="541C6F6A" w14:textId="77777777" w:rsidR="003557BC" w:rsidRPr="00645122" w:rsidRDefault="00D079D1">
                      <w:pPr>
                        <w:ind w:left="1681"/>
                        <w:rPr>
                          <w:sz w:val="24"/>
                          <w:szCs w:val="24"/>
                        </w:rPr>
                      </w:pPr>
                      <w:r w:rsidRPr="00645122">
                        <w:rPr>
                          <w:rFonts w:asciiTheme="minorHAnsi" w:hAnsiTheme="minorHAnsi" w:cstheme="minorHAnsi"/>
                          <w:color w:val="252525"/>
                          <w:sz w:val="24"/>
                          <w:szCs w:val="24"/>
                        </w:rPr>
                        <w:t>Reviewed</w:t>
                      </w:r>
                      <w:r w:rsidRPr="00645122">
                        <w:rPr>
                          <w:rFonts w:asciiTheme="minorHAnsi" w:hAnsiTheme="minorHAnsi" w:cstheme="minorHAnsi"/>
                          <w:color w:val="252525"/>
                          <w:spacing w:val="-11"/>
                          <w:sz w:val="24"/>
                          <w:szCs w:val="24"/>
                        </w:rPr>
                        <w:t xml:space="preserve"> </w:t>
                      </w:r>
                      <w:r w:rsidRPr="00645122">
                        <w:rPr>
                          <w:rFonts w:asciiTheme="minorHAnsi" w:hAnsiTheme="minorHAnsi" w:cstheme="minorHAnsi"/>
                          <w:color w:val="252525"/>
                          <w:spacing w:val="-2"/>
                          <w:sz w:val="24"/>
                          <w:szCs w:val="24"/>
                        </w:rPr>
                        <w:t>Annually</w:t>
                      </w:r>
                    </w:p>
                  </w:txbxContent>
                </v:textbox>
                <w10:wrap type="topAndBottom" anchorx="page"/>
              </v:shape>
            </w:pict>
          </mc:Fallback>
        </mc:AlternateContent>
      </w:r>
    </w:p>
    <w:p w14:paraId="0FB05AF9" w14:textId="77777777" w:rsidR="003557BC" w:rsidRDefault="003557BC">
      <w:pPr>
        <w:rPr>
          <w:sz w:val="20"/>
        </w:rPr>
        <w:sectPr w:rsidR="003557BC" w:rsidSect="00645122">
          <w:headerReference w:type="default" r:id="rId11"/>
          <w:footerReference w:type="default" r:id="rId12"/>
          <w:type w:val="continuous"/>
          <w:pgSz w:w="11910" w:h="16840"/>
          <w:pgMar w:top="1200" w:right="1300" w:bottom="1600" w:left="1300" w:header="1134" w:footer="1401" w:gutter="0"/>
          <w:pgNumType w:start="1"/>
          <w:cols w:space="720"/>
          <w:docGrid w:linePitch="299"/>
        </w:sectPr>
      </w:pPr>
    </w:p>
    <w:p w14:paraId="5116858E" w14:textId="77777777" w:rsidR="009E0388" w:rsidRPr="009E0388" w:rsidRDefault="009E0388" w:rsidP="009E0388">
      <w:pPr>
        <w:pStyle w:val="Title"/>
        <w:pBdr>
          <w:top w:val="single" w:sz="12" w:space="1" w:color="009B67"/>
        </w:pBdr>
        <w:jc w:val="center"/>
        <w:outlineLvl w:val="0"/>
        <w:rPr>
          <w:rFonts w:asciiTheme="minorHAnsi" w:hAnsiTheme="minorHAnsi" w:cstheme="minorHAnsi"/>
        </w:rPr>
      </w:pPr>
      <w:bookmarkStart w:id="1" w:name="_Toc90291469"/>
      <w:r w:rsidRPr="009E0388">
        <w:rPr>
          <w:rFonts w:asciiTheme="minorHAnsi" w:hAnsiTheme="minorHAnsi" w:cstheme="minorHAnsi"/>
        </w:rPr>
        <w:lastRenderedPageBreak/>
        <w:t>Equal Opportunities Policy</w:t>
      </w:r>
      <w:bookmarkEnd w:id="1"/>
    </w:p>
    <w:p w14:paraId="680E6B3B" w14:textId="77777777" w:rsidR="009E0388" w:rsidRPr="009E0388" w:rsidRDefault="009E0388" w:rsidP="009E0388">
      <w:pPr>
        <w:pStyle w:val="Default"/>
        <w:spacing w:line="276" w:lineRule="auto"/>
        <w:jc w:val="both"/>
        <w:rPr>
          <w:rFonts w:asciiTheme="minorHAnsi" w:hAnsiTheme="minorHAnsi" w:cstheme="minorHAnsi"/>
          <w:b/>
          <w:color w:val="auto"/>
          <w:sz w:val="20"/>
          <w:szCs w:val="20"/>
        </w:rPr>
      </w:pPr>
    </w:p>
    <w:p w14:paraId="0C349DB0" w14:textId="77777777" w:rsidR="009E0388" w:rsidRPr="009E0388" w:rsidRDefault="009E0388" w:rsidP="009E0388">
      <w:pPr>
        <w:pStyle w:val="Default"/>
        <w:numPr>
          <w:ilvl w:val="1"/>
          <w:numId w:val="42"/>
        </w:numPr>
        <w:spacing w:line="276" w:lineRule="auto"/>
        <w:ind w:left="567" w:hanging="567"/>
        <w:jc w:val="both"/>
        <w:rPr>
          <w:rFonts w:asciiTheme="minorHAnsi" w:hAnsiTheme="minorHAnsi" w:cstheme="minorHAnsi"/>
          <w:b/>
          <w:color w:val="auto"/>
          <w:sz w:val="22"/>
          <w:szCs w:val="22"/>
        </w:rPr>
      </w:pPr>
      <w:r w:rsidRPr="009E0388">
        <w:rPr>
          <w:rFonts w:asciiTheme="minorHAnsi" w:hAnsiTheme="minorHAnsi" w:cstheme="minorHAnsi"/>
          <w:b/>
          <w:color w:val="auto"/>
          <w:sz w:val="22"/>
          <w:szCs w:val="22"/>
        </w:rPr>
        <w:t>Introduction</w:t>
      </w:r>
    </w:p>
    <w:p w14:paraId="599227F3" w14:textId="77777777" w:rsidR="009E0388" w:rsidRPr="009E0388" w:rsidRDefault="009E0388" w:rsidP="009E0388">
      <w:pPr>
        <w:pStyle w:val="Default"/>
        <w:spacing w:line="276" w:lineRule="auto"/>
        <w:jc w:val="both"/>
        <w:rPr>
          <w:rFonts w:asciiTheme="minorHAnsi" w:hAnsiTheme="minorHAnsi" w:cstheme="minorHAnsi"/>
          <w:color w:val="auto"/>
          <w:sz w:val="22"/>
          <w:szCs w:val="22"/>
        </w:rPr>
      </w:pPr>
    </w:p>
    <w:p w14:paraId="57138C43" w14:textId="77777777" w:rsidR="009E0388" w:rsidRPr="009E0388" w:rsidRDefault="009E0388" w:rsidP="009E0388">
      <w:pPr>
        <w:pStyle w:val="Default"/>
        <w:spacing w:line="276" w:lineRule="auto"/>
        <w:jc w:val="both"/>
        <w:rPr>
          <w:rFonts w:asciiTheme="minorHAnsi" w:hAnsiTheme="minorHAnsi" w:cstheme="minorHAnsi"/>
          <w:color w:val="auto"/>
          <w:sz w:val="22"/>
          <w:szCs w:val="22"/>
        </w:rPr>
      </w:pPr>
      <w:r w:rsidRPr="009E0388">
        <w:rPr>
          <w:rFonts w:asciiTheme="minorHAnsi" w:hAnsiTheme="minorHAnsi" w:cstheme="minorHAnsi"/>
          <w:color w:val="auto"/>
          <w:sz w:val="22"/>
          <w:szCs w:val="22"/>
        </w:rPr>
        <w:t xml:space="preserve">This Equal Opportunities Policy has been developed to support the work and direction of the Core Team to ensure equality best practice throughout Active Lancashire. Additionally, this policy is a point of reference for the Active Lancashire Board and organisations that are supported by Active Lancashire across the 14 District areas of Lancashire, who deliver programmes of activity through paid and unpaid staff. </w:t>
      </w:r>
    </w:p>
    <w:p w14:paraId="23F8D144" w14:textId="77777777" w:rsidR="009E0388" w:rsidRPr="009E0388" w:rsidRDefault="009E0388" w:rsidP="009E0388">
      <w:pPr>
        <w:pStyle w:val="Default"/>
        <w:spacing w:line="276" w:lineRule="auto"/>
        <w:jc w:val="both"/>
        <w:rPr>
          <w:rFonts w:asciiTheme="minorHAnsi" w:hAnsiTheme="minorHAnsi" w:cstheme="minorHAnsi"/>
          <w:color w:val="auto"/>
          <w:sz w:val="22"/>
          <w:szCs w:val="22"/>
        </w:rPr>
      </w:pPr>
    </w:p>
    <w:p w14:paraId="1B80D8E6" w14:textId="77777777" w:rsidR="009E0388" w:rsidRPr="009E0388" w:rsidRDefault="009E0388" w:rsidP="009E0388">
      <w:pPr>
        <w:pStyle w:val="Default"/>
        <w:spacing w:line="276" w:lineRule="auto"/>
        <w:jc w:val="both"/>
        <w:rPr>
          <w:rFonts w:asciiTheme="minorHAnsi" w:hAnsiTheme="minorHAnsi" w:cstheme="minorHAnsi"/>
          <w:color w:val="auto"/>
          <w:sz w:val="22"/>
          <w:szCs w:val="22"/>
        </w:rPr>
      </w:pPr>
      <w:r w:rsidRPr="009E0388">
        <w:rPr>
          <w:rFonts w:asciiTheme="minorHAnsi" w:hAnsiTheme="minorHAnsi" w:cstheme="minorHAnsi"/>
          <w:color w:val="auto"/>
          <w:sz w:val="22"/>
          <w:szCs w:val="22"/>
        </w:rPr>
        <w:t>The policy has been developed with direct input of the Active Lancashire Board, consultation with the Active Lancashire Core Team and support from national guidance and regional partners. The Active Lancashire Board has taken overall responsibility to approve the policy and review it as part of the business annual review and three year strategy development process.</w:t>
      </w:r>
    </w:p>
    <w:p w14:paraId="390DB610" w14:textId="77777777" w:rsidR="009E0388" w:rsidRPr="009E0388" w:rsidRDefault="009E0388" w:rsidP="009E0388">
      <w:pPr>
        <w:pStyle w:val="Default"/>
        <w:spacing w:line="276" w:lineRule="auto"/>
        <w:jc w:val="both"/>
        <w:rPr>
          <w:rFonts w:asciiTheme="minorHAnsi" w:hAnsiTheme="minorHAnsi" w:cstheme="minorHAnsi"/>
          <w:color w:val="auto"/>
          <w:sz w:val="22"/>
          <w:szCs w:val="22"/>
        </w:rPr>
      </w:pPr>
    </w:p>
    <w:p w14:paraId="5E0E5ABA" w14:textId="77777777" w:rsidR="009E0388" w:rsidRPr="009E0388" w:rsidRDefault="009E0388" w:rsidP="009E0388">
      <w:pPr>
        <w:pStyle w:val="Default"/>
        <w:numPr>
          <w:ilvl w:val="1"/>
          <w:numId w:val="42"/>
        </w:numPr>
        <w:spacing w:line="276" w:lineRule="auto"/>
        <w:ind w:left="567" w:hanging="567"/>
        <w:jc w:val="both"/>
        <w:rPr>
          <w:rFonts w:asciiTheme="minorHAnsi" w:hAnsiTheme="minorHAnsi" w:cstheme="minorHAnsi"/>
          <w:b/>
          <w:color w:val="auto"/>
          <w:sz w:val="22"/>
          <w:szCs w:val="22"/>
        </w:rPr>
      </w:pPr>
      <w:r w:rsidRPr="009E0388">
        <w:rPr>
          <w:rFonts w:asciiTheme="minorHAnsi" w:hAnsiTheme="minorHAnsi" w:cstheme="minorHAnsi"/>
          <w:b/>
          <w:bCs/>
          <w:color w:val="auto"/>
          <w:sz w:val="22"/>
          <w:szCs w:val="22"/>
        </w:rPr>
        <w:t xml:space="preserve">Statement of intent </w:t>
      </w:r>
    </w:p>
    <w:p w14:paraId="67BB8662" w14:textId="77777777" w:rsidR="009E0388" w:rsidRPr="009E0388" w:rsidRDefault="009E0388" w:rsidP="009E0388">
      <w:pPr>
        <w:pStyle w:val="Default"/>
        <w:spacing w:line="276" w:lineRule="auto"/>
        <w:jc w:val="both"/>
        <w:rPr>
          <w:rFonts w:asciiTheme="minorHAnsi" w:hAnsiTheme="minorHAnsi" w:cstheme="minorHAnsi"/>
          <w:color w:val="auto"/>
          <w:sz w:val="22"/>
          <w:szCs w:val="22"/>
        </w:rPr>
      </w:pPr>
    </w:p>
    <w:p w14:paraId="201F3E43" w14:textId="77777777" w:rsidR="009E0388" w:rsidRPr="009E0388" w:rsidRDefault="009E0388" w:rsidP="009E0388">
      <w:pPr>
        <w:pStyle w:val="Default"/>
        <w:spacing w:line="276" w:lineRule="auto"/>
        <w:jc w:val="both"/>
        <w:rPr>
          <w:rFonts w:asciiTheme="minorHAnsi" w:hAnsiTheme="minorHAnsi" w:cstheme="minorHAnsi"/>
          <w:color w:val="auto"/>
          <w:sz w:val="22"/>
          <w:szCs w:val="22"/>
        </w:rPr>
      </w:pPr>
      <w:r w:rsidRPr="009E0388">
        <w:rPr>
          <w:rFonts w:asciiTheme="minorHAnsi" w:hAnsiTheme="minorHAnsi" w:cstheme="minorHAnsi"/>
          <w:color w:val="auto"/>
          <w:sz w:val="22"/>
          <w:szCs w:val="22"/>
        </w:rPr>
        <w:t xml:space="preserve">Active Lancashire declares its ongoing commitment to a policy of equal opportunity and equality in all sports and physical activity and to avoid unlawful discrimination as a development organisation and as an employer. Active Lancashire is committed to the ‘Sport England Sport Equality Scheme’ (2012). </w:t>
      </w:r>
    </w:p>
    <w:p w14:paraId="69A44FF4" w14:textId="77777777" w:rsidR="009E0388" w:rsidRPr="009E0388" w:rsidRDefault="009E0388" w:rsidP="009E0388">
      <w:pPr>
        <w:pStyle w:val="Default"/>
        <w:spacing w:line="276" w:lineRule="auto"/>
        <w:jc w:val="both"/>
        <w:rPr>
          <w:rFonts w:asciiTheme="minorHAnsi" w:hAnsiTheme="minorHAnsi" w:cstheme="minorHAnsi"/>
          <w:color w:val="auto"/>
          <w:sz w:val="22"/>
          <w:szCs w:val="22"/>
        </w:rPr>
      </w:pPr>
    </w:p>
    <w:p w14:paraId="5F9C25A5" w14:textId="77777777" w:rsidR="009E0388" w:rsidRPr="009E0388" w:rsidRDefault="009E0388" w:rsidP="009E0388">
      <w:pPr>
        <w:pStyle w:val="Default"/>
        <w:spacing w:line="276" w:lineRule="auto"/>
        <w:jc w:val="both"/>
        <w:rPr>
          <w:rFonts w:asciiTheme="minorHAnsi" w:hAnsiTheme="minorHAnsi" w:cstheme="minorHAnsi"/>
          <w:color w:val="auto"/>
          <w:sz w:val="22"/>
          <w:szCs w:val="22"/>
        </w:rPr>
      </w:pPr>
      <w:r w:rsidRPr="009E0388">
        <w:rPr>
          <w:rFonts w:asciiTheme="minorHAnsi" w:hAnsiTheme="minorHAnsi" w:cstheme="minorHAnsi"/>
          <w:color w:val="auto"/>
          <w:sz w:val="22"/>
          <w:szCs w:val="22"/>
        </w:rPr>
        <w:t>Sport England’s definition of Sports Equality:</w:t>
      </w:r>
    </w:p>
    <w:p w14:paraId="045D1B43" w14:textId="77777777" w:rsidR="009E0388" w:rsidRPr="009E0388" w:rsidRDefault="009E0388" w:rsidP="009E0388">
      <w:pPr>
        <w:pStyle w:val="Default"/>
        <w:spacing w:line="276" w:lineRule="auto"/>
        <w:jc w:val="both"/>
        <w:rPr>
          <w:rFonts w:asciiTheme="minorHAnsi" w:hAnsiTheme="minorHAnsi" w:cstheme="minorHAnsi"/>
          <w:color w:val="auto"/>
          <w:sz w:val="22"/>
          <w:szCs w:val="22"/>
        </w:rPr>
      </w:pPr>
      <w:r w:rsidRPr="009E0388">
        <w:rPr>
          <w:rFonts w:asciiTheme="minorHAnsi" w:hAnsiTheme="minorHAnsi" w:cstheme="minorHAnsi"/>
          <w:color w:val="auto"/>
          <w:sz w:val="22"/>
          <w:szCs w:val="22"/>
        </w:rPr>
        <w:t xml:space="preserve">“Sports equality is about fairness in sport, equality of access, recognising inequalities and taking steps to address them. It is about changing the culture and structure of sport to ensure that it becomes equally accessible to everyone in society.” </w:t>
      </w:r>
    </w:p>
    <w:p w14:paraId="02EB9789" w14:textId="77777777" w:rsidR="009E0388" w:rsidRPr="009E0388" w:rsidRDefault="009E0388" w:rsidP="009E0388">
      <w:pPr>
        <w:pStyle w:val="Default"/>
        <w:spacing w:line="276" w:lineRule="auto"/>
        <w:jc w:val="both"/>
        <w:rPr>
          <w:rFonts w:asciiTheme="minorHAnsi" w:hAnsiTheme="minorHAnsi" w:cstheme="minorHAnsi"/>
          <w:color w:val="auto"/>
          <w:sz w:val="22"/>
          <w:szCs w:val="22"/>
        </w:rPr>
      </w:pPr>
    </w:p>
    <w:p w14:paraId="23210D1B" w14:textId="77777777" w:rsidR="009E0388" w:rsidRPr="009E0388" w:rsidRDefault="009E0388" w:rsidP="009E0388">
      <w:pPr>
        <w:pStyle w:val="Default"/>
        <w:spacing w:line="276" w:lineRule="auto"/>
        <w:jc w:val="both"/>
        <w:rPr>
          <w:rFonts w:asciiTheme="minorHAnsi" w:hAnsiTheme="minorHAnsi" w:cstheme="minorHAnsi"/>
          <w:bCs/>
          <w:color w:val="auto"/>
          <w:sz w:val="22"/>
          <w:szCs w:val="22"/>
        </w:rPr>
      </w:pPr>
      <w:r w:rsidRPr="009E0388">
        <w:rPr>
          <w:rFonts w:asciiTheme="minorHAnsi" w:hAnsiTheme="minorHAnsi" w:cstheme="minorHAnsi"/>
          <w:color w:val="auto"/>
          <w:sz w:val="22"/>
          <w:szCs w:val="22"/>
        </w:rPr>
        <w:t xml:space="preserve">Active </w:t>
      </w:r>
      <w:proofErr w:type="spellStart"/>
      <w:r w:rsidRPr="009E0388">
        <w:rPr>
          <w:rFonts w:asciiTheme="minorHAnsi" w:hAnsiTheme="minorHAnsi" w:cstheme="minorHAnsi"/>
          <w:color w:val="auto"/>
          <w:sz w:val="22"/>
          <w:szCs w:val="22"/>
        </w:rPr>
        <w:t>Lancashires</w:t>
      </w:r>
      <w:proofErr w:type="spellEnd"/>
      <w:r w:rsidRPr="009E0388">
        <w:rPr>
          <w:rFonts w:asciiTheme="minorHAnsi" w:hAnsiTheme="minorHAnsi" w:cstheme="minorHAnsi"/>
          <w:color w:val="auto"/>
          <w:sz w:val="22"/>
          <w:szCs w:val="22"/>
        </w:rPr>
        <w:t xml:space="preserve"> commitment to equality continues to be implemented through the creation of wider opportunities and encouraging increased participation in sport and physical activity for everyone at all levels and in all roles, irrespective of any of the protected characteristics (see ‘The law’).</w:t>
      </w:r>
    </w:p>
    <w:p w14:paraId="46009057" w14:textId="77777777" w:rsidR="009E0388" w:rsidRPr="009E0388" w:rsidRDefault="009E0388" w:rsidP="009E0388">
      <w:pPr>
        <w:pStyle w:val="Default"/>
        <w:spacing w:line="276" w:lineRule="auto"/>
        <w:jc w:val="both"/>
        <w:rPr>
          <w:rFonts w:asciiTheme="minorHAnsi" w:hAnsiTheme="minorHAnsi" w:cstheme="minorHAnsi"/>
          <w:color w:val="auto"/>
          <w:sz w:val="22"/>
          <w:szCs w:val="22"/>
        </w:rPr>
      </w:pPr>
    </w:p>
    <w:p w14:paraId="1EAE27AF" w14:textId="77777777" w:rsidR="009E0388" w:rsidRPr="009E0388" w:rsidRDefault="009E0388" w:rsidP="009E0388">
      <w:pPr>
        <w:pStyle w:val="Default"/>
        <w:spacing w:line="276" w:lineRule="auto"/>
        <w:jc w:val="both"/>
        <w:rPr>
          <w:rFonts w:asciiTheme="minorHAnsi" w:hAnsiTheme="minorHAnsi" w:cstheme="minorHAnsi"/>
          <w:color w:val="auto"/>
          <w:sz w:val="22"/>
          <w:szCs w:val="22"/>
        </w:rPr>
      </w:pPr>
      <w:r w:rsidRPr="009E0388">
        <w:rPr>
          <w:rFonts w:asciiTheme="minorHAnsi" w:hAnsiTheme="minorHAnsi" w:cstheme="minorHAnsi"/>
          <w:color w:val="auto"/>
          <w:sz w:val="22"/>
          <w:szCs w:val="22"/>
        </w:rPr>
        <w:t>Striving to ensure that that the work environment is free of harassment and bullying and that everyone is treated with dignity and respect is an important aspect of ensuring equal opportunities in employment.  Active Lancashire has a separate Dignity at Work Policy which deals with these issues.</w:t>
      </w:r>
    </w:p>
    <w:p w14:paraId="1A352265" w14:textId="77777777" w:rsidR="009E0388" w:rsidRPr="009E0388" w:rsidRDefault="009E0388" w:rsidP="009E0388">
      <w:pPr>
        <w:pStyle w:val="Default"/>
        <w:spacing w:line="276" w:lineRule="auto"/>
        <w:jc w:val="both"/>
        <w:rPr>
          <w:rFonts w:asciiTheme="minorHAnsi" w:hAnsiTheme="minorHAnsi" w:cstheme="minorHAnsi"/>
          <w:b/>
          <w:bCs/>
          <w:color w:val="auto"/>
          <w:sz w:val="22"/>
          <w:szCs w:val="22"/>
        </w:rPr>
      </w:pPr>
    </w:p>
    <w:p w14:paraId="03752A8D" w14:textId="77777777" w:rsidR="009E0388" w:rsidRPr="009E0388" w:rsidRDefault="009E0388" w:rsidP="009E0388">
      <w:pPr>
        <w:pStyle w:val="Default"/>
        <w:numPr>
          <w:ilvl w:val="1"/>
          <w:numId w:val="42"/>
        </w:numPr>
        <w:spacing w:line="276" w:lineRule="auto"/>
        <w:ind w:left="567" w:hanging="567"/>
        <w:jc w:val="both"/>
        <w:rPr>
          <w:rFonts w:asciiTheme="minorHAnsi" w:hAnsiTheme="minorHAnsi" w:cstheme="minorHAnsi"/>
          <w:b/>
          <w:color w:val="auto"/>
          <w:sz w:val="22"/>
          <w:szCs w:val="22"/>
        </w:rPr>
      </w:pPr>
      <w:r w:rsidRPr="009E0388">
        <w:rPr>
          <w:rFonts w:asciiTheme="minorHAnsi" w:hAnsiTheme="minorHAnsi" w:cstheme="minorHAnsi"/>
          <w:b/>
          <w:bCs/>
          <w:color w:val="auto"/>
          <w:sz w:val="22"/>
          <w:szCs w:val="22"/>
        </w:rPr>
        <w:t>Purpose and aim</w:t>
      </w:r>
    </w:p>
    <w:p w14:paraId="40EE1CFE" w14:textId="77777777" w:rsidR="009E0388" w:rsidRPr="009E0388" w:rsidRDefault="009E0388" w:rsidP="009E0388">
      <w:pPr>
        <w:pStyle w:val="Default"/>
        <w:spacing w:line="276" w:lineRule="auto"/>
        <w:jc w:val="both"/>
        <w:rPr>
          <w:rFonts w:asciiTheme="minorHAnsi" w:hAnsiTheme="minorHAnsi" w:cstheme="minorHAnsi"/>
          <w:color w:val="auto"/>
          <w:sz w:val="22"/>
          <w:szCs w:val="22"/>
        </w:rPr>
      </w:pPr>
    </w:p>
    <w:p w14:paraId="09DB17D7" w14:textId="77777777" w:rsidR="009E0388" w:rsidRPr="009E0388" w:rsidRDefault="009E0388" w:rsidP="009E0388">
      <w:pPr>
        <w:pStyle w:val="Default"/>
        <w:spacing w:line="276" w:lineRule="auto"/>
        <w:jc w:val="both"/>
        <w:rPr>
          <w:rFonts w:asciiTheme="minorHAnsi" w:hAnsiTheme="minorHAnsi" w:cstheme="minorHAnsi"/>
          <w:color w:val="auto"/>
          <w:sz w:val="22"/>
          <w:szCs w:val="22"/>
        </w:rPr>
      </w:pPr>
      <w:r w:rsidRPr="009E0388">
        <w:rPr>
          <w:rFonts w:asciiTheme="minorHAnsi" w:hAnsiTheme="minorHAnsi" w:cstheme="minorHAnsi"/>
          <w:color w:val="auto"/>
          <w:sz w:val="22"/>
          <w:szCs w:val="22"/>
        </w:rPr>
        <w:t xml:space="preserve">This policy is intended to prevent and address any potential or ongoing discrimination, whether intentional or unintentional, direct or indirect against its job applicants, employees, workers, volunteers, participants or members of Active Lancashire. The successful implementation of the policy will support Active </w:t>
      </w:r>
      <w:proofErr w:type="spellStart"/>
      <w:r w:rsidRPr="009E0388">
        <w:rPr>
          <w:rFonts w:asciiTheme="minorHAnsi" w:hAnsiTheme="minorHAnsi" w:cstheme="minorHAnsi"/>
          <w:color w:val="auto"/>
          <w:sz w:val="22"/>
          <w:szCs w:val="22"/>
        </w:rPr>
        <w:t>Lancashires</w:t>
      </w:r>
      <w:proofErr w:type="spellEnd"/>
      <w:r w:rsidRPr="009E0388">
        <w:rPr>
          <w:rFonts w:asciiTheme="minorHAnsi" w:hAnsiTheme="minorHAnsi" w:cstheme="minorHAnsi"/>
          <w:color w:val="auto"/>
          <w:sz w:val="22"/>
          <w:szCs w:val="22"/>
        </w:rPr>
        <w:t xml:space="preserve"> aim to lead by influence and support its employees to ensure equality of access for any person who wants to participate in sport and physical activity. </w:t>
      </w:r>
    </w:p>
    <w:p w14:paraId="352E453C" w14:textId="77777777" w:rsidR="009E0388" w:rsidRPr="009E0388" w:rsidRDefault="009E0388" w:rsidP="009E0388">
      <w:pPr>
        <w:pStyle w:val="Default"/>
        <w:spacing w:line="276" w:lineRule="auto"/>
        <w:jc w:val="both"/>
        <w:rPr>
          <w:rFonts w:asciiTheme="minorHAnsi" w:hAnsiTheme="minorHAnsi" w:cstheme="minorHAnsi"/>
          <w:color w:val="auto"/>
          <w:sz w:val="22"/>
          <w:szCs w:val="22"/>
        </w:rPr>
      </w:pPr>
    </w:p>
    <w:p w14:paraId="4B22D621" w14:textId="77777777" w:rsidR="009E0388" w:rsidRPr="009E0388" w:rsidRDefault="009E0388" w:rsidP="009E0388">
      <w:pPr>
        <w:pStyle w:val="Default"/>
        <w:numPr>
          <w:ilvl w:val="1"/>
          <w:numId w:val="42"/>
        </w:numPr>
        <w:spacing w:line="276" w:lineRule="auto"/>
        <w:ind w:left="567" w:hanging="567"/>
        <w:jc w:val="both"/>
        <w:rPr>
          <w:rFonts w:asciiTheme="minorHAnsi" w:hAnsiTheme="minorHAnsi" w:cstheme="minorHAnsi"/>
          <w:b/>
          <w:color w:val="auto"/>
          <w:sz w:val="22"/>
          <w:szCs w:val="22"/>
        </w:rPr>
      </w:pPr>
      <w:r w:rsidRPr="009E0388">
        <w:rPr>
          <w:rFonts w:asciiTheme="minorHAnsi" w:hAnsiTheme="minorHAnsi" w:cstheme="minorHAnsi"/>
          <w:b/>
          <w:bCs/>
          <w:color w:val="auto"/>
          <w:sz w:val="22"/>
          <w:szCs w:val="22"/>
        </w:rPr>
        <w:t xml:space="preserve">Key objectives </w:t>
      </w:r>
    </w:p>
    <w:p w14:paraId="127D86D5" w14:textId="77777777" w:rsidR="009E0388" w:rsidRPr="009E0388" w:rsidRDefault="009E0388" w:rsidP="009E0388">
      <w:pPr>
        <w:pStyle w:val="Default"/>
        <w:spacing w:line="276" w:lineRule="auto"/>
        <w:jc w:val="both"/>
        <w:rPr>
          <w:rFonts w:asciiTheme="minorHAnsi" w:hAnsiTheme="minorHAnsi" w:cstheme="minorHAnsi"/>
          <w:color w:val="auto"/>
          <w:sz w:val="22"/>
          <w:szCs w:val="22"/>
        </w:rPr>
      </w:pPr>
    </w:p>
    <w:p w14:paraId="74AA60DC" w14:textId="77777777" w:rsidR="009E0388" w:rsidRPr="009E0388" w:rsidRDefault="009E0388" w:rsidP="009E0388">
      <w:pPr>
        <w:pStyle w:val="Default"/>
        <w:spacing w:line="276" w:lineRule="auto"/>
        <w:jc w:val="both"/>
        <w:rPr>
          <w:rFonts w:asciiTheme="minorHAnsi" w:hAnsiTheme="minorHAnsi" w:cstheme="minorHAnsi"/>
          <w:color w:val="auto"/>
          <w:sz w:val="22"/>
          <w:szCs w:val="22"/>
        </w:rPr>
      </w:pPr>
      <w:r w:rsidRPr="009E0388">
        <w:rPr>
          <w:rFonts w:asciiTheme="minorHAnsi" w:hAnsiTheme="minorHAnsi" w:cstheme="minorHAnsi"/>
          <w:color w:val="auto"/>
          <w:sz w:val="22"/>
          <w:szCs w:val="22"/>
        </w:rPr>
        <w:t>The key objectives are:</w:t>
      </w:r>
    </w:p>
    <w:p w14:paraId="4752BCB3" w14:textId="77777777" w:rsidR="009E0388" w:rsidRPr="009E0388" w:rsidRDefault="009E0388" w:rsidP="009E0388">
      <w:pPr>
        <w:pStyle w:val="Default"/>
        <w:spacing w:line="276" w:lineRule="auto"/>
        <w:jc w:val="both"/>
        <w:rPr>
          <w:rFonts w:asciiTheme="minorHAnsi" w:hAnsiTheme="minorHAnsi" w:cstheme="minorHAnsi"/>
          <w:color w:val="auto"/>
          <w:sz w:val="22"/>
          <w:szCs w:val="22"/>
        </w:rPr>
      </w:pPr>
    </w:p>
    <w:p w14:paraId="4C1E04B4" w14:textId="77777777" w:rsidR="009E0388" w:rsidRPr="009E0388" w:rsidRDefault="009E0388" w:rsidP="009E0388">
      <w:pPr>
        <w:pStyle w:val="Default"/>
        <w:numPr>
          <w:ilvl w:val="0"/>
          <w:numId w:val="39"/>
        </w:numPr>
        <w:spacing w:line="276" w:lineRule="auto"/>
        <w:jc w:val="both"/>
        <w:rPr>
          <w:rFonts w:asciiTheme="minorHAnsi" w:hAnsiTheme="minorHAnsi" w:cstheme="minorHAnsi"/>
          <w:color w:val="auto"/>
          <w:sz w:val="22"/>
          <w:szCs w:val="22"/>
        </w:rPr>
      </w:pPr>
      <w:r w:rsidRPr="009E0388">
        <w:rPr>
          <w:rFonts w:asciiTheme="minorHAnsi" w:hAnsiTheme="minorHAnsi" w:cstheme="minorHAnsi"/>
          <w:color w:val="auto"/>
          <w:sz w:val="22"/>
          <w:szCs w:val="22"/>
        </w:rPr>
        <w:t>To develop and influence partners, including member clubs, affiliated associations, suppliers and sponsors to ensure their commitment to the principles and practices set out in this policy, with the aim of supporting access to sport and physical activity for all participants and volunteers involved with the delivery of programmes;</w:t>
      </w:r>
    </w:p>
    <w:p w14:paraId="36A759E3" w14:textId="77777777" w:rsidR="009E0388" w:rsidRPr="009E0388" w:rsidRDefault="009E0388" w:rsidP="009E0388">
      <w:pPr>
        <w:pStyle w:val="Default"/>
        <w:numPr>
          <w:ilvl w:val="0"/>
          <w:numId w:val="39"/>
        </w:numPr>
        <w:spacing w:line="276" w:lineRule="auto"/>
        <w:jc w:val="both"/>
        <w:rPr>
          <w:rFonts w:asciiTheme="minorHAnsi" w:hAnsiTheme="minorHAnsi" w:cstheme="minorHAnsi"/>
          <w:color w:val="auto"/>
          <w:sz w:val="22"/>
          <w:szCs w:val="22"/>
        </w:rPr>
      </w:pPr>
      <w:r w:rsidRPr="009E0388">
        <w:rPr>
          <w:rFonts w:asciiTheme="minorHAnsi" w:hAnsiTheme="minorHAnsi" w:cstheme="minorHAnsi"/>
          <w:color w:val="auto"/>
          <w:sz w:val="22"/>
          <w:szCs w:val="22"/>
        </w:rPr>
        <w:t>To promote enhanced training and awareness of the policies and procedures as part of the effective implementation of equality across Active Lancashire;</w:t>
      </w:r>
    </w:p>
    <w:p w14:paraId="4D3033E7" w14:textId="77777777" w:rsidR="009E0388" w:rsidRPr="009E0388" w:rsidRDefault="009E0388" w:rsidP="009E0388">
      <w:pPr>
        <w:pStyle w:val="Default"/>
        <w:numPr>
          <w:ilvl w:val="0"/>
          <w:numId w:val="39"/>
        </w:numPr>
        <w:spacing w:line="276" w:lineRule="auto"/>
        <w:jc w:val="both"/>
        <w:rPr>
          <w:rFonts w:asciiTheme="minorHAnsi" w:hAnsiTheme="minorHAnsi" w:cstheme="minorHAnsi"/>
          <w:color w:val="auto"/>
          <w:sz w:val="22"/>
          <w:szCs w:val="22"/>
        </w:rPr>
      </w:pPr>
      <w:r w:rsidRPr="009E0388">
        <w:rPr>
          <w:rFonts w:asciiTheme="minorHAnsi" w:hAnsiTheme="minorHAnsi" w:cstheme="minorHAnsi"/>
          <w:color w:val="auto"/>
          <w:sz w:val="22"/>
          <w:szCs w:val="22"/>
        </w:rPr>
        <w:t>Development and promotion of good practices to ensure equality is consistently delivered to the desired standard of the Active Lancashire Board and partners; and</w:t>
      </w:r>
    </w:p>
    <w:p w14:paraId="4D4407F9" w14:textId="77777777" w:rsidR="009E0388" w:rsidRPr="009E0388" w:rsidRDefault="009E0388" w:rsidP="009E0388">
      <w:pPr>
        <w:pStyle w:val="Default"/>
        <w:numPr>
          <w:ilvl w:val="0"/>
          <w:numId w:val="39"/>
        </w:numPr>
        <w:spacing w:line="276" w:lineRule="auto"/>
        <w:jc w:val="both"/>
        <w:rPr>
          <w:rFonts w:asciiTheme="minorHAnsi" w:hAnsiTheme="minorHAnsi" w:cstheme="minorHAnsi"/>
          <w:color w:val="auto"/>
          <w:sz w:val="22"/>
          <w:szCs w:val="22"/>
        </w:rPr>
      </w:pPr>
      <w:r w:rsidRPr="009E0388">
        <w:rPr>
          <w:rFonts w:asciiTheme="minorHAnsi" w:hAnsiTheme="minorHAnsi" w:cstheme="minorHAnsi"/>
          <w:color w:val="auto"/>
          <w:sz w:val="22"/>
          <w:szCs w:val="22"/>
        </w:rPr>
        <w:t xml:space="preserve">Promote the monitoring and evaluation of the effective implementation of equality and associated policies across Active Lancashire. </w:t>
      </w:r>
    </w:p>
    <w:p w14:paraId="45F2BA3E" w14:textId="77777777" w:rsidR="009E0388" w:rsidRPr="009E0388" w:rsidRDefault="009E0388" w:rsidP="009E0388">
      <w:pPr>
        <w:pStyle w:val="Default"/>
        <w:spacing w:line="276" w:lineRule="auto"/>
        <w:jc w:val="both"/>
        <w:rPr>
          <w:rFonts w:asciiTheme="minorHAnsi" w:hAnsiTheme="minorHAnsi" w:cstheme="minorHAnsi"/>
          <w:color w:val="auto"/>
          <w:sz w:val="22"/>
          <w:szCs w:val="22"/>
        </w:rPr>
      </w:pPr>
    </w:p>
    <w:p w14:paraId="0BDFADC0" w14:textId="77777777" w:rsidR="009E0388" w:rsidRPr="009E0388" w:rsidRDefault="009E0388" w:rsidP="009E0388">
      <w:pPr>
        <w:pStyle w:val="Default"/>
        <w:numPr>
          <w:ilvl w:val="1"/>
          <w:numId w:val="42"/>
        </w:numPr>
        <w:spacing w:line="276" w:lineRule="auto"/>
        <w:ind w:left="567" w:hanging="567"/>
        <w:jc w:val="both"/>
        <w:rPr>
          <w:rFonts w:asciiTheme="minorHAnsi" w:hAnsiTheme="minorHAnsi" w:cstheme="minorHAnsi"/>
          <w:b/>
          <w:color w:val="auto"/>
          <w:sz w:val="22"/>
          <w:szCs w:val="22"/>
        </w:rPr>
      </w:pPr>
      <w:r w:rsidRPr="009E0388">
        <w:rPr>
          <w:rFonts w:asciiTheme="minorHAnsi" w:hAnsiTheme="minorHAnsi" w:cstheme="minorHAnsi"/>
          <w:b/>
          <w:color w:val="auto"/>
          <w:sz w:val="22"/>
          <w:szCs w:val="22"/>
        </w:rPr>
        <w:t>The law</w:t>
      </w:r>
    </w:p>
    <w:p w14:paraId="1F194E55" w14:textId="77777777" w:rsidR="009E0388" w:rsidRPr="009E0388" w:rsidRDefault="009E0388" w:rsidP="009E0388">
      <w:pPr>
        <w:pStyle w:val="Default"/>
        <w:spacing w:line="276" w:lineRule="auto"/>
        <w:jc w:val="both"/>
        <w:rPr>
          <w:rFonts w:asciiTheme="minorHAnsi" w:hAnsiTheme="minorHAnsi" w:cstheme="minorHAnsi"/>
          <w:color w:val="auto"/>
          <w:sz w:val="22"/>
          <w:szCs w:val="22"/>
        </w:rPr>
      </w:pPr>
    </w:p>
    <w:p w14:paraId="28DED378" w14:textId="77777777" w:rsidR="009E0388" w:rsidRPr="009E0388" w:rsidRDefault="009E0388" w:rsidP="009E0388">
      <w:pPr>
        <w:pStyle w:val="Default"/>
        <w:spacing w:line="276" w:lineRule="auto"/>
        <w:jc w:val="both"/>
        <w:rPr>
          <w:rFonts w:asciiTheme="minorHAnsi" w:hAnsiTheme="minorHAnsi" w:cstheme="minorHAnsi"/>
          <w:color w:val="auto"/>
          <w:sz w:val="22"/>
          <w:szCs w:val="22"/>
        </w:rPr>
      </w:pPr>
      <w:r w:rsidRPr="009E0388">
        <w:rPr>
          <w:rFonts w:asciiTheme="minorHAnsi" w:hAnsiTheme="minorHAnsi" w:cstheme="minorHAnsi"/>
          <w:color w:val="auto"/>
          <w:sz w:val="22"/>
          <w:szCs w:val="22"/>
        </w:rPr>
        <w:t>Under the Equality Act 2010, it is unlawful to discriminate directly or indirectly in recruitment or employment because of age, disability, sex, gender reassignment, pregnancy, maternity, race (which includes colour, nationality and ethnic or national origins), sexual orientation, religion or belief, or because someone is married or in a civil partnership. These are known as protected characteristics.</w:t>
      </w:r>
    </w:p>
    <w:p w14:paraId="07636C1A" w14:textId="77777777" w:rsidR="009E0388" w:rsidRPr="009E0388" w:rsidRDefault="009E0388" w:rsidP="009E0388">
      <w:pPr>
        <w:pStyle w:val="Default"/>
        <w:spacing w:line="276" w:lineRule="auto"/>
        <w:jc w:val="both"/>
        <w:rPr>
          <w:rFonts w:asciiTheme="minorHAnsi" w:hAnsiTheme="minorHAnsi" w:cstheme="minorHAnsi"/>
          <w:color w:val="auto"/>
          <w:sz w:val="22"/>
          <w:szCs w:val="22"/>
        </w:rPr>
      </w:pPr>
    </w:p>
    <w:p w14:paraId="0C36DC31" w14:textId="77777777" w:rsidR="009E0388" w:rsidRPr="009E0388" w:rsidRDefault="009E0388" w:rsidP="009E0388">
      <w:pPr>
        <w:pStyle w:val="Default"/>
        <w:spacing w:line="276" w:lineRule="auto"/>
        <w:jc w:val="both"/>
        <w:rPr>
          <w:rFonts w:asciiTheme="minorHAnsi" w:hAnsiTheme="minorHAnsi" w:cstheme="minorHAnsi"/>
          <w:color w:val="auto"/>
          <w:sz w:val="22"/>
          <w:szCs w:val="22"/>
        </w:rPr>
      </w:pPr>
      <w:r w:rsidRPr="009E0388">
        <w:rPr>
          <w:rFonts w:asciiTheme="minorHAnsi" w:hAnsiTheme="minorHAnsi" w:cstheme="minorHAnsi"/>
          <w:color w:val="auto"/>
          <w:sz w:val="22"/>
          <w:szCs w:val="22"/>
        </w:rPr>
        <w:t>Discrimination after employment may also be unlawful, e.g. refusing to give a reference for a reason related to one of the protected characteristics.</w:t>
      </w:r>
    </w:p>
    <w:p w14:paraId="2FAA06DD" w14:textId="77777777" w:rsidR="009E0388" w:rsidRPr="009E0388" w:rsidRDefault="009E0388" w:rsidP="009E0388">
      <w:pPr>
        <w:pStyle w:val="Default"/>
        <w:spacing w:line="276" w:lineRule="auto"/>
        <w:jc w:val="both"/>
        <w:rPr>
          <w:rFonts w:asciiTheme="minorHAnsi" w:hAnsiTheme="minorHAnsi" w:cstheme="minorHAnsi"/>
          <w:color w:val="auto"/>
          <w:sz w:val="22"/>
          <w:szCs w:val="22"/>
        </w:rPr>
      </w:pPr>
    </w:p>
    <w:p w14:paraId="28D61591" w14:textId="77777777" w:rsidR="009E0388" w:rsidRPr="009E0388" w:rsidRDefault="009E0388" w:rsidP="009E0388">
      <w:pPr>
        <w:pStyle w:val="Default"/>
        <w:spacing w:line="276" w:lineRule="auto"/>
        <w:jc w:val="both"/>
        <w:rPr>
          <w:rFonts w:asciiTheme="minorHAnsi" w:hAnsiTheme="minorHAnsi" w:cstheme="minorHAnsi"/>
          <w:color w:val="auto"/>
          <w:sz w:val="22"/>
          <w:szCs w:val="22"/>
        </w:rPr>
      </w:pPr>
      <w:r w:rsidRPr="009E0388">
        <w:rPr>
          <w:rFonts w:asciiTheme="minorHAnsi" w:hAnsiTheme="minorHAnsi" w:cstheme="minorHAnsi"/>
          <w:color w:val="auto"/>
          <w:sz w:val="22"/>
          <w:szCs w:val="22"/>
        </w:rPr>
        <w:t>The Active Lancashire Board, Core Team and volunteers of Active Lancashire should take care not to discriminate against or harass any member of the public in the provision of its services or facilities. Active Lancashire must ensure reasonable adjustments are made to overcome barriers to using its services caused by disability. Reasonable adjustments include the removal, adaptation or alteration of physical features, if the physical features make it (or may make it) impossible or unreasonably difficult for disabled people to make use of the services.</w:t>
      </w:r>
    </w:p>
    <w:p w14:paraId="380627E1" w14:textId="77777777" w:rsidR="009E0388" w:rsidRPr="009E0388" w:rsidRDefault="009E0388" w:rsidP="009E0388">
      <w:pPr>
        <w:pStyle w:val="Default"/>
        <w:spacing w:line="276" w:lineRule="auto"/>
        <w:jc w:val="both"/>
        <w:rPr>
          <w:rFonts w:asciiTheme="minorHAnsi" w:hAnsiTheme="minorHAnsi" w:cstheme="minorHAnsi"/>
          <w:color w:val="auto"/>
          <w:sz w:val="22"/>
          <w:szCs w:val="22"/>
        </w:rPr>
      </w:pPr>
    </w:p>
    <w:p w14:paraId="5F34B229" w14:textId="77777777" w:rsidR="009E0388" w:rsidRPr="009E0388" w:rsidRDefault="009E0388" w:rsidP="009E0388">
      <w:pPr>
        <w:pStyle w:val="Default"/>
        <w:numPr>
          <w:ilvl w:val="2"/>
          <w:numId w:val="42"/>
        </w:numPr>
        <w:spacing w:line="276" w:lineRule="auto"/>
        <w:ind w:left="709" w:hanging="709"/>
        <w:jc w:val="both"/>
        <w:rPr>
          <w:rFonts w:asciiTheme="minorHAnsi" w:hAnsiTheme="minorHAnsi" w:cstheme="minorHAnsi"/>
          <w:b/>
          <w:color w:val="auto"/>
          <w:sz w:val="22"/>
          <w:szCs w:val="22"/>
        </w:rPr>
      </w:pPr>
      <w:r w:rsidRPr="009E0388">
        <w:rPr>
          <w:rFonts w:asciiTheme="minorHAnsi" w:hAnsiTheme="minorHAnsi" w:cstheme="minorHAnsi"/>
          <w:b/>
          <w:bCs/>
          <w:color w:val="auto"/>
          <w:sz w:val="22"/>
          <w:szCs w:val="22"/>
        </w:rPr>
        <w:t xml:space="preserve">Types of unlawful discrimination </w:t>
      </w:r>
    </w:p>
    <w:p w14:paraId="03A3BD6B" w14:textId="77777777" w:rsidR="009E0388" w:rsidRPr="009E0388" w:rsidRDefault="009E0388" w:rsidP="009E0388">
      <w:pPr>
        <w:pStyle w:val="Default"/>
        <w:spacing w:line="276" w:lineRule="auto"/>
        <w:jc w:val="both"/>
        <w:rPr>
          <w:rFonts w:asciiTheme="minorHAnsi" w:hAnsiTheme="minorHAnsi" w:cstheme="minorHAnsi"/>
          <w:color w:val="auto"/>
          <w:sz w:val="22"/>
          <w:szCs w:val="22"/>
        </w:rPr>
      </w:pPr>
    </w:p>
    <w:p w14:paraId="3BA66246" w14:textId="77777777" w:rsidR="009E0388" w:rsidRPr="009E0388" w:rsidRDefault="009E0388" w:rsidP="009E0388">
      <w:pPr>
        <w:pStyle w:val="Default"/>
        <w:spacing w:line="276" w:lineRule="auto"/>
        <w:jc w:val="both"/>
        <w:rPr>
          <w:rFonts w:asciiTheme="minorHAnsi" w:hAnsiTheme="minorHAnsi" w:cstheme="minorHAnsi"/>
          <w:color w:val="auto"/>
          <w:sz w:val="22"/>
          <w:szCs w:val="22"/>
        </w:rPr>
      </w:pPr>
      <w:r w:rsidRPr="009E0388">
        <w:rPr>
          <w:rFonts w:asciiTheme="minorHAnsi" w:hAnsiTheme="minorHAnsi" w:cstheme="minorHAnsi"/>
          <w:color w:val="auto"/>
          <w:sz w:val="22"/>
          <w:szCs w:val="22"/>
        </w:rPr>
        <w:t>Active Lancashire recognises that unlawful discrimination can take a variety of forms:</w:t>
      </w:r>
    </w:p>
    <w:p w14:paraId="7914FE4E" w14:textId="77777777" w:rsidR="009E0388" w:rsidRPr="009E0388" w:rsidRDefault="009E0388" w:rsidP="009E0388">
      <w:pPr>
        <w:pStyle w:val="Default"/>
        <w:spacing w:line="276" w:lineRule="auto"/>
        <w:jc w:val="both"/>
        <w:rPr>
          <w:rFonts w:asciiTheme="minorHAnsi" w:hAnsiTheme="minorHAnsi" w:cstheme="minorHAnsi"/>
          <w:color w:val="auto"/>
          <w:sz w:val="22"/>
          <w:szCs w:val="22"/>
        </w:rPr>
      </w:pPr>
    </w:p>
    <w:p w14:paraId="356CDF3D" w14:textId="77777777" w:rsidR="009E0388" w:rsidRPr="009E0388" w:rsidRDefault="009E0388" w:rsidP="009E0388">
      <w:pPr>
        <w:pStyle w:val="Default"/>
        <w:numPr>
          <w:ilvl w:val="0"/>
          <w:numId w:val="40"/>
        </w:numPr>
        <w:spacing w:line="276" w:lineRule="auto"/>
        <w:jc w:val="both"/>
        <w:rPr>
          <w:rFonts w:asciiTheme="minorHAnsi" w:hAnsiTheme="minorHAnsi" w:cstheme="minorHAnsi"/>
          <w:color w:val="auto"/>
          <w:sz w:val="22"/>
          <w:szCs w:val="22"/>
        </w:rPr>
      </w:pPr>
      <w:r w:rsidRPr="009E0388">
        <w:rPr>
          <w:rFonts w:asciiTheme="minorHAnsi" w:hAnsiTheme="minorHAnsi" w:cstheme="minorHAnsi"/>
          <w:b/>
          <w:color w:val="auto"/>
          <w:sz w:val="22"/>
          <w:szCs w:val="22"/>
        </w:rPr>
        <w:t>Direct Discrimination</w:t>
      </w:r>
      <w:r w:rsidRPr="009E0388">
        <w:rPr>
          <w:rFonts w:asciiTheme="minorHAnsi" w:hAnsiTheme="minorHAnsi" w:cstheme="minorHAnsi"/>
          <w:color w:val="auto"/>
          <w:sz w:val="22"/>
          <w:szCs w:val="22"/>
        </w:rPr>
        <w:t xml:space="preserve">: is where a person is treated less favourably than another because of a protected characteristic. </w:t>
      </w:r>
    </w:p>
    <w:p w14:paraId="2CBCE607" w14:textId="77777777" w:rsidR="009E0388" w:rsidRPr="009E0388" w:rsidRDefault="009E0388" w:rsidP="009E0388">
      <w:pPr>
        <w:pStyle w:val="Default"/>
        <w:numPr>
          <w:ilvl w:val="0"/>
          <w:numId w:val="40"/>
        </w:numPr>
        <w:spacing w:line="276" w:lineRule="auto"/>
        <w:jc w:val="both"/>
        <w:rPr>
          <w:rFonts w:asciiTheme="minorHAnsi" w:hAnsiTheme="minorHAnsi" w:cstheme="minorHAnsi"/>
          <w:color w:val="auto"/>
          <w:sz w:val="22"/>
          <w:szCs w:val="22"/>
        </w:rPr>
      </w:pPr>
      <w:r w:rsidRPr="009E0388">
        <w:rPr>
          <w:rFonts w:asciiTheme="minorHAnsi" w:hAnsiTheme="minorHAnsi" w:cstheme="minorHAnsi"/>
          <w:b/>
          <w:color w:val="auto"/>
          <w:sz w:val="22"/>
          <w:szCs w:val="22"/>
        </w:rPr>
        <w:t>Indirect Discrimination</w:t>
      </w:r>
      <w:r w:rsidRPr="009E0388">
        <w:rPr>
          <w:rFonts w:asciiTheme="minorHAnsi" w:hAnsiTheme="minorHAnsi" w:cstheme="minorHAnsi"/>
          <w:color w:val="auto"/>
          <w:sz w:val="22"/>
          <w:szCs w:val="22"/>
        </w:rPr>
        <w:t>: occurs when a provision, criterion or practice is applied equally to all, which has a discriminatory effect in relation to individuals who have a relevant protected characteristic, because fewer individuals can comply with it and the requirement cannot be justified as a proportionate means of achieving a legitimate aim. When decisions are made about an individual, the only personal characteristics taken into account will be those which, as well as being consistent with relevant legislation, are necessary to the proper performance of the work involved.</w:t>
      </w:r>
    </w:p>
    <w:p w14:paraId="65D15D3A" w14:textId="77777777" w:rsidR="009E0388" w:rsidRPr="009E0388" w:rsidRDefault="009E0388" w:rsidP="009E0388">
      <w:pPr>
        <w:pStyle w:val="Default"/>
        <w:numPr>
          <w:ilvl w:val="0"/>
          <w:numId w:val="40"/>
        </w:numPr>
        <w:spacing w:line="276" w:lineRule="auto"/>
        <w:jc w:val="both"/>
        <w:rPr>
          <w:rFonts w:asciiTheme="minorHAnsi" w:hAnsiTheme="minorHAnsi" w:cstheme="minorHAnsi"/>
          <w:color w:val="auto"/>
          <w:sz w:val="22"/>
          <w:szCs w:val="22"/>
        </w:rPr>
      </w:pPr>
      <w:r w:rsidRPr="009E0388">
        <w:rPr>
          <w:rFonts w:asciiTheme="minorHAnsi" w:hAnsiTheme="minorHAnsi" w:cstheme="minorHAnsi"/>
          <w:b/>
          <w:color w:val="auto"/>
          <w:sz w:val="22"/>
          <w:szCs w:val="22"/>
        </w:rPr>
        <w:t>Harassment:</w:t>
      </w:r>
      <w:r w:rsidRPr="009E0388">
        <w:rPr>
          <w:rFonts w:asciiTheme="minorHAnsi" w:hAnsiTheme="minorHAnsi" w:cstheme="minorHAnsi"/>
          <w:color w:val="auto"/>
          <w:sz w:val="22"/>
          <w:szCs w:val="22"/>
        </w:rPr>
        <w:t xml:space="preserve"> is where there is unwanted conduct related to one of the protected characteristics (other than marriage and civil partnership, and pregnancy and maternity) that has the purpose or effect of violating a person’s dignity; or creating an intimidating, hostile, degrading, humiliating or offensive environment. It does not matter whether or not this effect was intended by the person responsible for the conduct.</w:t>
      </w:r>
    </w:p>
    <w:p w14:paraId="2BF26D3D" w14:textId="77777777" w:rsidR="009E0388" w:rsidRPr="009E0388" w:rsidRDefault="009E0388" w:rsidP="009E0388">
      <w:pPr>
        <w:pStyle w:val="Default"/>
        <w:numPr>
          <w:ilvl w:val="0"/>
          <w:numId w:val="40"/>
        </w:numPr>
        <w:spacing w:line="276" w:lineRule="auto"/>
        <w:jc w:val="both"/>
        <w:rPr>
          <w:rFonts w:asciiTheme="minorHAnsi" w:hAnsiTheme="minorHAnsi" w:cstheme="minorHAnsi"/>
          <w:color w:val="auto"/>
          <w:sz w:val="22"/>
          <w:szCs w:val="22"/>
        </w:rPr>
      </w:pPr>
      <w:r w:rsidRPr="009E0388">
        <w:rPr>
          <w:rFonts w:asciiTheme="minorHAnsi" w:hAnsiTheme="minorHAnsi" w:cstheme="minorHAnsi"/>
          <w:b/>
          <w:color w:val="auto"/>
          <w:sz w:val="22"/>
          <w:szCs w:val="22"/>
        </w:rPr>
        <w:t>Associative discrimination:</w:t>
      </w:r>
      <w:r w:rsidRPr="009E0388">
        <w:rPr>
          <w:rFonts w:asciiTheme="minorHAnsi" w:hAnsiTheme="minorHAnsi" w:cstheme="minorHAnsi"/>
          <w:color w:val="auto"/>
          <w:sz w:val="22"/>
          <w:szCs w:val="22"/>
        </w:rPr>
        <w:t xml:space="preserve"> is where an individual is directly discriminated against or harassed for association with another individual who has a protected characteristic (apart from harassment because of marriage or civil partnership, and pregnancy and maternity).</w:t>
      </w:r>
    </w:p>
    <w:p w14:paraId="0E55779C" w14:textId="77777777" w:rsidR="009E0388" w:rsidRPr="009E0388" w:rsidRDefault="009E0388" w:rsidP="009E0388">
      <w:pPr>
        <w:pStyle w:val="Default"/>
        <w:numPr>
          <w:ilvl w:val="0"/>
          <w:numId w:val="40"/>
        </w:numPr>
        <w:spacing w:line="276" w:lineRule="auto"/>
        <w:jc w:val="both"/>
        <w:rPr>
          <w:rFonts w:asciiTheme="minorHAnsi" w:hAnsiTheme="minorHAnsi" w:cstheme="minorHAnsi"/>
          <w:color w:val="auto"/>
          <w:sz w:val="22"/>
          <w:szCs w:val="22"/>
        </w:rPr>
      </w:pPr>
      <w:r w:rsidRPr="009E0388">
        <w:rPr>
          <w:rFonts w:asciiTheme="minorHAnsi" w:hAnsiTheme="minorHAnsi" w:cstheme="minorHAnsi"/>
          <w:b/>
          <w:color w:val="auto"/>
          <w:sz w:val="22"/>
          <w:szCs w:val="22"/>
        </w:rPr>
        <w:t>Perceptive discrimination:</w:t>
      </w:r>
      <w:r w:rsidRPr="009E0388">
        <w:rPr>
          <w:rFonts w:asciiTheme="minorHAnsi" w:hAnsiTheme="minorHAnsi" w:cstheme="minorHAnsi"/>
          <w:color w:val="auto"/>
          <w:sz w:val="22"/>
          <w:szCs w:val="22"/>
        </w:rPr>
        <w:t xml:space="preserve"> is where an individual is directly discriminated against or harassed based on a perception that he or she has a particular protected characteristic when he or she does not, in fact, have that protected characteristic (apart from marriage and civil partnership, and pregnancy and maternity).</w:t>
      </w:r>
    </w:p>
    <w:p w14:paraId="7FDA42DB" w14:textId="77777777" w:rsidR="009E0388" w:rsidRPr="009E0388" w:rsidRDefault="009E0388" w:rsidP="009E0388">
      <w:pPr>
        <w:pStyle w:val="Default"/>
        <w:numPr>
          <w:ilvl w:val="0"/>
          <w:numId w:val="40"/>
        </w:numPr>
        <w:spacing w:line="276" w:lineRule="auto"/>
        <w:jc w:val="both"/>
        <w:rPr>
          <w:rFonts w:asciiTheme="minorHAnsi" w:hAnsiTheme="minorHAnsi" w:cstheme="minorHAnsi"/>
          <w:color w:val="auto"/>
          <w:sz w:val="22"/>
          <w:szCs w:val="22"/>
        </w:rPr>
      </w:pPr>
      <w:r w:rsidRPr="009E0388">
        <w:rPr>
          <w:rFonts w:asciiTheme="minorHAnsi" w:hAnsiTheme="minorHAnsi" w:cstheme="minorHAnsi"/>
          <w:b/>
          <w:color w:val="auto"/>
          <w:sz w:val="22"/>
          <w:szCs w:val="22"/>
        </w:rPr>
        <w:t xml:space="preserve">Third-party harassment: </w:t>
      </w:r>
      <w:r w:rsidRPr="009E0388">
        <w:rPr>
          <w:rFonts w:asciiTheme="minorHAnsi" w:hAnsiTheme="minorHAnsi" w:cstheme="minorHAnsi"/>
          <w:color w:val="auto"/>
          <w:sz w:val="22"/>
          <w:szCs w:val="22"/>
        </w:rPr>
        <w:t>occurs where an employee is harassed and the harassment is related to a protected characteristic (other than marriage and civil partnership, and pregnancy and maternity), by third parties. For Active Lancashire to be liable:</w:t>
      </w:r>
    </w:p>
    <w:p w14:paraId="7343CBAF" w14:textId="77777777" w:rsidR="009E0388" w:rsidRPr="009E0388" w:rsidRDefault="009E0388" w:rsidP="009E0388">
      <w:pPr>
        <w:pStyle w:val="Default"/>
        <w:numPr>
          <w:ilvl w:val="0"/>
          <w:numId w:val="41"/>
        </w:numPr>
        <w:spacing w:line="276" w:lineRule="auto"/>
        <w:jc w:val="both"/>
        <w:rPr>
          <w:rFonts w:asciiTheme="minorHAnsi" w:hAnsiTheme="minorHAnsi" w:cstheme="minorHAnsi"/>
          <w:color w:val="auto"/>
          <w:sz w:val="22"/>
          <w:szCs w:val="22"/>
        </w:rPr>
      </w:pPr>
      <w:r w:rsidRPr="009E0388">
        <w:rPr>
          <w:rFonts w:asciiTheme="minorHAnsi" w:hAnsiTheme="minorHAnsi" w:cstheme="minorHAnsi"/>
          <w:color w:val="auto"/>
          <w:sz w:val="22"/>
          <w:szCs w:val="22"/>
        </w:rPr>
        <w:t>The harassment must have occurred on at least two previous occasions (although not necessarily by the same harasser or suffering the same type of harassment);</w:t>
      </w:r>
    </w:p>
    <w:p w14:paraId="0AE9E9CB" w14:textId="77777777" w:rsidR="009E0388" w:rsidRPr="009E0388" w:rsidRDefault="009E0388" w:rsidP="009E0388">
      <w:pPr>
        <w:pStyle w:val="Default"/>
        <w:numPr>
          <w:ilvl w:val="0"/>
          <w:numId w:val="41"/>
        </w:numPr>
        <w:spacing w:line="276" w:lineRule="auto"/>
        <w:jc w:val="both"/>
        <w:rPr>
          <w:rFonts w:asciiTheme="minorHAnsi" w:hAnsiTheme="minorHAnsi" w:cstheme="minorHAnsi"/>
          <w:color w:val="auto"/>
          <w:sz w:val="22"/>
          <w:szCs w:val="22"/>
        </w:rPr>
      </w:pPr>
      <w:r w:rsidRPr="009E0388">
        <w:rPr>
          <w:rFonts w:asciiTheme="minorHAnsi" w:hAnsiTheme="minorHAnsi" w:cstheme="minorHAnsi"/>
          <w:color w:val="auto"/>
          <w:sz w:val="22"/>
          <w:szCs w:val="22"/>
        </w:rPr>
        <w:t>It must be aware that the previous harassment has taken place; and</w:t>
      </w:r>
    </w:p>
    <w:p w14:paraId="4ABAD5E8" w14:textId="77777777" w:rsidR="009E0388" w:rsidRPr="009E0388" w:rsidRDefault="009E0388" w:rsidP="009E0388">
      <w:pPr>
        <w:pStyle w:val="Default"/>
        <w:numPr>
          <w:ilvl w:val="0"/>
          <w:numId w:val="41"/>
        </w:numPr>
        <w:spacing w:line="276" w:lineRule="auto"/>
        <w:jc w:val="both"/>
        <w:rPr>
          <w:rFonts w:asciiTheme="minorHAnsi" w:hAnsiTheme="minorHAnsi" w:cstheme="minorHAnsi"/>
          <w:color w:val="auto"/>
          <w:sz w:val="22"/>
          <w:szCs w:val="22"/>
        </w:rPr>
      </w:pPr>
      <w:r w:rsidRPr="009E0388">
        <w:rPr>
          <w:rFonts w:asciiTheme="minorHAnsi" w:hAnsiTheme="minorHAnsi" w:cstheme="minorHAnsi"/>
          <w:color w:val="auto"/>
          <w:sz w:val="22"/>
          <w:szCs w:val="22"/>
        </w:rPr>
        <w:t>It must have failed to take reasonable steps to prevent harassment from happening again.</w:t>
      </w:r>
    </w:p>
    <w:p w14:paraId="7CACF1DB" w14:textId="77777777" w:rsidR="009E0388" w:rsidRPr="009E0388" w:rsidRDefault="009E0388" w:rsidP="009E0388">
      <w:pPr>
        <w:pStyle w:val="Default"/>
        <w:numPr>
          <w:ilvl w:val="0"/>
          <w:numId w:val="40"/>
        </w:numPr>
        <w:spacing w:line="276" w:lineRule="auto"/>
        <w:jc w:val="both"/>
        <w:rPr>
          <w:rFonts w:asciiTheme="minorHAnsi" w:hAnsiTheme="minorHAnsi" w:cstheme="minorHAnsi"/>
          <w:color w:val="auto"/>
          <w:sz w:val="22"/>
          <w:szCs w:val="22"/>
        </w:rPr>
      </w:pPr>
      <w:r w:rsidRPr="009E0388">
        <w:rPr>
          <w:rFonts w:asciiTheme="minorHAnsi" w:hAnsiTheme="minorHAnsi" w:cstheme="minorHAnsi"/>
          <w:b/>
          <w:color w:val="auto"/>
          <w:sz w:val="22"/>
          <w:szCs w:val="22"/>
        </w:rPr>
        <w:t>Victimisation</w:t>
      </w:r>
      <w:r w:rsidRPr="009E0388">
        <w:rPr>
          <w:rFonts w:asciiTheme="minorHAnsi" w:hAnsiTheme="minorHAnsi" w:cstheme="minorHAnsi"/>
          <w:color w:val="auto"/>
          <w:sz w:val="22"/>
          <w:szCs w:val="22"/>
        </w:rPr>
        <w:t>: is defined as when an individual is subjected to detriment because he or she has supported a complaint or raised a grievance under the Equality Act 2010, or because he or she is suspected of doing so. However, an employee is not protected from victimisation if he or she acted maliciously or made or supported an untrue complaint. There is no longer a need for a complainant to compare his or her treatment with someone who has not made or supported a complaint under the Equality Act 2010.</w:t>
      </w:r>
    </w:p>
    <w:p w14:paraId="11C750D4" w14:textId="77777777" w:rsidR="009E0388" w:rsidRPr="009E0388" w:rsidRDefault="009E0388" w:rsidP="009E0388">
      <w:pPr>
        <w:pStyle w:val="Default"/>
        <w:spacing w:line="276" w:lineRule="auto"/>
        <w:ind w:left="720"/>
        <w:jc w:val="both"/>
        <w:rPr>
          <w:rFonts w:asciiTheme="minorHAnsi" w:hAnsiTheme="minorHAnsi" w:cstheme="minorHAnsi"/>
          <w:color w:val="auto"/>
          <w:sz w:val="22"/>
          <w:szCs w:val="22"/>
        </w:rPr>
      </w:pPr>
    </w:p>
    <w:p w14:paraId="267488A5" w14:textId="77777777" w:rsidR="009E0388" w:rsidRPr="009E0388" w:rsidRDefault="009E0388" w:rsidP="009E0388">
      <w:pPr>
        <w:pStyle w:val="Default"/>
        <w:spacing w:line="276" w:lineRule="auto"/>
        <w:jc w:val="both"/>
        <w:rPr>
          <w:rFonts w:asciiTheme="minorHAnsi" w:hAnsiTheme="minorHAnsi" w:cstheme="minorHAnsi"/>
          <w:color w:val="auto"/>
          <w:sz w:val="22"/>
          <w:szCs w:val="22"/>
        </w:rPr>
      </w:pPr>
      <w:r w:rsidRPr="009E0388">
        <w:rPr>
          <w:rFonts w:asciiTheme="minorHAnsi" w:hAnsiTheme="minorHAnsi" w:cstheme="minorHAnsi"/>
          <w:color w:val="auto"/>
          <w:sz w:val="22"/>
          <w:szCs w:val="22"/>
        </w:rPr>
        <w:t xml:space="preserve">Active Lancashire may regard acts of discrimination, harassment or victimisation, as described above, to be sufficiently serious enough to warrant summary dismissal for gross misconduct and any employee, volunteer or member who discriminates against, harasses or victimises any other person will be liable to appropriate disciplinary action. </w:t>
      </w:r>
    </w:p>
    <w:p w14:paraId="5FAADB2F" w14:textId="77777777" w:rsidR="009E0388" w:rsidRPr="009E0388" w:rsidRDefault="009E0388" w:rsidP="009E0388">
      <w:pPr>
        <w:pStyle w:val="Default"/>
        <w:spacing w:line="276" w:lineRule="auto"/>
        <w:jc w:val="both"/>
        <w:rPr>
          <w:rFonts w:asciiTheme="minorHAnsi" w:hAnsiTheme="minorHAnsi" w:cstheme="minorHAnsi"/>
          <w:color w:val="auto"/>
          <w:sz w:val="22"/>
          <w:szCs w:val="22"/>
        </w:rPr>
      </w:pPr>
    </w:p>
    <w:p w14:paraId="38A79196" w14:textId="77777777" w:rsidR="009E0388" w:rsidRPr="009E0388" w:rsidRDefault="009E0388" w:rsidP="009E0388">
      <w:pPr>
        <w:pStyle w:val="Default"/>
        <w:numPr>
          <w:ilvl w:val="1"/>
          <w:numId w:val="42"/>
        </w:numPr>
        <w:spacing w:line="276" w:lineRule="auto"/>
        <w:ind w:left="567" w:hanging="567"/>
        <w:jc w:val="both"/>
        <w:rPr>
          <w:rFonts w:asciiTheme="minorHAnsi" w:hAnsiTheme="minorHAnsi" w:cstheme="minorHAnsi"/>
          <w:b/>
          <w:bCs/>
          <w:color w:val="auto"/>
          <w:sz w:val="22"/>
          <w:szCs w:val="22"/>
        </w:rPr>
      </w:pPr>
      <w:r w:rsidRPr="009E0388">
        <w:rPr>
          <w:rFonts w:asciiTheme="minorHAnsi" w:hAnsiTheme="minorHAnsi" w:cstheme="minorHAnsi"/>
          <w:b/>
          <w:bCs/>
          <w:color w:val="auto"/>
          <w:sz w:val="22"/>
          <w:szCs w:val="22"/>
        </w:rPr>
        <w:t>Equal opportunities in employment</w:t>
      </w:r>
    </w:p>
    <w:p w14:paraId="0F88F678" w14:textId="77777777" w:rsidR="009E0388" w:rsidRPr="009E0388" w:rsidRDefault="009E0388" w:rsidP="009E0388">
      <w:pPr>
        <w:pStyle w:val="Default"/>
        <w:spacing w:line="276" w:lineRule="auto"/>
        <w:jc w:val="both"/>
        <w:rPr>
          <w:rFonts w:asciiTheme="minorHAnsi" w:hAnsiTheme="minorHAnsi" w:cstheme="minorHAnsi"/>
          <w:color w:val="auto"/>
          <w:sz w:val="22"/>
          <w:szCs w:val="22"/>
        </w:rPr>
      </w:pPr>
    </w:p>
    <w:p w14:paraId="14641E4E" w14:textId="77777777" w:rsidR="009E0388" w:rsidRPr="009E0388" w:rsidRDefault="009E0388" w:rsidP="009E0388">
      <w:pPr>
        <w:pStyle w:val="Default"/>
        <w:spacing w:line="276" w:lineRule="auto"/>
        <w:jc w:val="both"/>
        <w:rPr>
          <w:rFonts w:asciiTheme="minorHAnsi" w:hAnsiTheme="minorHAnsi" w:cstheme="minorHAnsi"/>
          <w:color w:val="auto"/>
          <w:sz w:val="22"/>
          <w:szCs w:val="22"/>
        </w:rPr>
      </w:pPr>
      <w:r w:rsidRPr="009E0388">
        <w:rPr>
          <w:rFonts w:asciiTheme="minorHAnsi" w:hAnsiTheme="minorHAnsi" w:cstheme="minorHAnsi"/>
          <w:color w:val="auto"/>
          <w:sz w:val="22"/>
          <w:szCs w:val="22"/>
        </w:rPr>
        <w:t>Active Lancashire will avoid unlawful discrimination in all aspects of employment including recruitment, promotion, opportunities for secondments, opportunities for training, pay and benefits, discipline and selection for redundancy.</w:t>
      </w:r>
    </w:p>
    <w:p w14:paraId="5FEB5F77" w14:textId="77777777" w:rsidR="009E0388" w:rsidRPr="009E0388" w:rsidRDefault="009E0388" w:rsidP="009E0388">
      <w:pPr>
        <w:pStyle w:val="Default"/>
        <w:spacing w:line="276" w:lineRule="auto"/>
        <w:jc w:val="both"/>
        <w:rPr>
          <w:rFonts w:asciiTheme="minorHAnsi" w:hAnsiTheme="minorHAnsi" w:cstheme="minorHAnsi"/>
          <w:color w:val="auto"/>
          <w:sz w:val="22"/>
          <w:szCs w:val="22"/>
        </w:rPr>
      </w:pPr>
    </w:p>
    <w:p w14:paraId="63BA3CDB" w14:textId="77777777" w:rsidR="009E0388" w:rsidRPr="009E0388" w:rsidRDefault="009E0388" w:rsidP="009E0388">
      <w:pPr>
        <w:pStyle w:val="Default"/>
        <w:spacing w:line="276" w:lineRule="auto"/>
        <w:jc w:val="both"/>
        <w:rPr>
          <w:rFonts w:asciiTheme="minorHAnsi" w:hAnsiTheme="minorHAnsi" w:cstheme="minorHAnsi"/>
          <w:color w:val="auto"/>
          <w:sz w:val="22"/>
          <w:szCs w:val="22"/>
        </w:rPr>
      </w:pPr>
      <w:r w:rsidRPr="009E0388">
        <w:rPr>
          <w:rFonts w:asciiTheme="minorHAnsi" w:hAnsiTheme="minorHAnsi" w:cstheme="minorHAnsi"/>
          <w:color w:val="auto"/>
          <w:sz w:val="22"/>
          <w:szCs w:val="22"/>
        </w:rPr>
        <w:t>Job Descriptions and Person Specifications will be limited to those requirements that are necessary for the effective performance of the job. Candidates for employment, promotion or secondment will be assessed objectively against the requirements for the job, taking account of any reasonable adjustments that may be required for candidates with a disability.</w:t>
      </w:r>
    </w:p>
    <w:p w14:paraId="7ABD9B96" w14:textId="77777777" w:rsidR="009E0388" w:rsidRPr="009E0388" w:rsidRDefault="009E0388" w:rsidP="009E0388">
      <w:pPr>
        <w:pStyle w:val="Default"/>
        <w:spacing w:line="276" w:lineRule="auto"/>
        <w:jc w:val="both"/>
        <w:rPr>
          <w:rFonts w:asciiTheme="minorHAnsi" w:hAnsiTheme="minorHAnsi" w:cstheme="minorHAnsi"/>
          <w:color w:val="auto"/>
          <w:sz w:val="22"/>
          <w:szCs w:val="22"/>
        </w:rPr>
      </w:pPr>
    </w:p>
    <w:p w14:paraId="5706B743" w14:textId="77777777" w:rsidR="009E0388" w:rsidRPr="009E0388" w:rsidRDefault="009E0388" w:rsidP="009E0388">
      <w:pPr>
        <w:pStyle w:val="Default"/>
        <w:spacing w:line="276" w:lineRule="auto"/>
        <w:jc w:val="both"/>
        <w:rPr>
          <w:rFonts w:asciiTheme="minorHAnsi" w:hAnsiTheme="minorHAnsi" w:cstheme="minorHAnsi"/>
          <w:color w:val="auto"/>
          <w:sz w:val="22"/>
          <w:szCs w:val="22"/>
        </w:rPr>
      </w:pPr>
      <w:r w:rsidRPr="009E0388">
        <w:rPr>
          <w:rFonts w:asciiTheme="minorHAnsi" w:hAnsiTheme="minorHAnsi" w:cstheme="minorHAnsi"/>
          <w:color w:val="auto"/>
          <w:sz w:val="22"/>
          <w:szCs w:val="22"/>
        </w:rPr>
        <w:t>Active Lancashire will consider any possible indirectly discriminatory effect of its standard working practices, including the number of hours to be worked, the times at which these are to be worked and the place at which work is to be done, when considering requests for variations to these standard working practices and will refuse such requests only if Active Lancashire considers it has good reasons, unrelated to any protected characteristic, for doing so. Active Lancashire will also comply with its obligation in relation to considering statutory requests for flexible working arrangements; details of which can be found within the Flexible Working Request Policy and Procedure. It will also make reasonable adjustments to its standard working practices to overcome barriers caused by disability.</w:t>
      </w:r>
    </w:p>
    <w:p w14:paraId="37B1633A" w14:textId="77777777" w:rsidR="009E0388" w:rsidRPr="009E0388" w:rsidRDefault="009E0388" w:rsidP="009E0388">
      <w:pPr>
        <w:pStyle w:val="Default"/>
        <w:spacing w:line="276" w:lineRule="auto"/>
        <w:jc w:val="both"/>
        <w:rPr>
          <w:rFonts w:asciiTheme="minorHAnsi" w:hAnsiTheme="minorHAnsi" w:cstheme="minorHAnsi"/>
          <w:color w:val="auto"/>
          <w:sz w:val="22"/>
          <w:szCs w:val="22"/>
        </w:rPr>
      </w:pPr>
    </w:p>
    <w:p w14:paraId="2B387267" w14:textId="77777777" w:rsidR="009E0388" w:rsidRPr="009E0388" w:rsidRDefault="009E0388" w:rsidP="009E0388">
      <w:pPr>
        <w:pStyle w:val="Default"/>
        <w:numPr>
          <w:ilvl w:val="1"/>
          <w:numId w:val="42"/>
        </w:numPr>
        <w:spacing w:line="276" w:lineRule="auto"/>
        <w:ind w:left="567" w:hanging="567"/>
        <w:jc w:val="both"/>
        <w:rPr>
          <w:rFonts w:asciiTheme="minorHAnsi" w:hAnsiTheme="minorHAnsi" w:cstheme="minorHAnsi"/>
          <w:b/>
          <w:bCs/>
          <w:color w:val="auto"/>
          <w:sz w:val="22"/>
          <w:szCs w:val="22"/>
        </w:rPr>
      </w:pPr>
      <w:r w:rsidRPr="009E0388">
        <w:rPr>
          <w:rFonts w:asciiTheme="minorHAnsi" w:hAnsiTheme="minorHAnsi" w:cstheme="minorHAnsi"/>
          <w:b/>
          <w:bCs/>
          <w:color w:val="auto"/>
          <w:sz w:val="22"/>
          <w:szCs w:val="22"/>
        </w:rPr>
        <w:t>Training</w:t>
      </w:r>
    </w:p>
    <w:p w14:paraId="2F899417" w14:textId="77777777" w:rsidR="009E0388" w:rsidRPr="009E0388" w:rsidRDefault="009E0388" w:rsidP="009E0388">
      <w:pPr>
        <w:pStyle w:val="Default"/>
        <w:spacing w:line="276" w:lineRule="auto"/>
        <w:jc w:val="both"/>
        <w:rPr>
          <w:rFonts w:asciiTheme="minorHAnsi" w:hAnsiTheme="minorHAnsi" w:cstheme="minorHAnsi"/>
          <w:color w:val="auto"/>
          <w:sz w:val="22"/>
          <w:szCs w:val="22"/>
        </w:rPr>
      </w:pPr>
    </w:p>
    <w:p w14:paraId="4C02F273" w14:textId="77777777" w:rsidR="009E0388" w:rsidRPr="009E0388" w:rsidRDefault="009E0388" w:rsidP="009E0388">
      <w:pPr>
        <w:pStyle w:val="Default"/>
        <w:spacing w:line="276" w:lineRule="auto"/>
        <w:jc w:val="both"/>
        <w:rPr>
          <w:rFonts w:asciiTheme="minorHAnsi" w:hAnsiTheme="minorHAnsi" w:cstheme="minorHAnsi"/>
          <w:color w:val="auto"/>
          <w:sz w:val="22"/>
          <w:szCs w:val="22"/>
        </w:rPr>
      </w:pPr>
      <w:r w:rsidRPr="009E0388">
        <w:rPr>
          <w:rFonts w:asciiTheme="minorHAnsi" w:hAnsiTheme="minorHAnsi" w:cstheme="minorHAnsi"/>
          <w:color w:val="auto"/>
          <w:sz w:val="22"/>
          <w:szCs w:val="22"/>
        </w:rPr>
        <w:t>Active Lancashire will offer training in equal opportunities to managers and members of the Core Team likely to be involved in recruitment or other decision making where equal opportunities issues are likely to arise.</w:t>
      </w:r>
    </w:p>
    <w:p w14:paraId="281BF32E" w14:textId="77777777" w:rsidR="009E0388" w:rsidRPr="009E0388" w:rsidRDefault="009E0388" w:rsidP="009E0388">
      <w:pPr>
        <w:pStyle w:val="Default"/>
        <w:spacing w:line="276" w:lineRule="auto"/>
        <w:jc w:val="both"/>
        <w:rPr>
          <w:rFonts w:asciiTheme="minorHAnsi" w:hAnsiTheme="minorHAnsi" w:cstheme="minorHAnsi"/>
          <w:color w:val="auto"/>
          <w:sz w:val="22"/>
          <w:szCs w:val="22"/>
        </w:rPr>
      </w:pPr>
    </w:p>
    <w:p w14:paraId="534CF78A" w14:textId="77777777" w:rsidR="009E0388" w:rsidRPr="009E0388" w:rsidRDefault="009E0388" w:rsidP="009E0388">
      <w:pPr>
        <w:pStyle w:val="Default"/>
        <w:spacing w:line="276" w:lineRule="auto"/>
        <w:jc w:val="both"/>
        <w:rPr>
          <w:rFonts w:asciiTheme="minorHAnsi" w:hAnsiTheme="minorHAnsi" w:cstheme="minorHAnsi"/>
          <w:color w:val="auto"/>
          <w:sz w:val="22"/>
          <w:szCs w:val="22"/>
        </w:rPr>
      </w:pPr>
      <w:r w:rsidRPr="009E0388">
        <w:rPr>
          <w:rFonts w:asciiTheme="minorHAnsi" w:hAnsiTheme="minorHAnsi" w:cstheme="minorHAnsi"/>
          <w:color w:val="auto"/>
          <w:sz w:val="22"/>
          <w:szCs w:val="22"/>
        </w:rPr>
        <w:t>Active Lancashire will also provide training to all existing and new employees and others engaged to work at Active Lancashire including volunteers, to help them understand their rights and responsibilities under the Dignity at Work Policy and what they can do to help create a working environment free of bullying and harassment. Active Lancashire will provide additional training to managers to enable them to deal more effectively with complaints of bullying and harassment.</w:t>
      </w:r>
    </w:p>
    <w:p w14:paraId="4AC13C14" w14:textId="77777777" w:rsidR="009E0388" w:rsidRPr="009E0388" w:rsidRDefault="009E0388" w:rsidP="009E0388">
      <w:pPr>
        <w:pStyle w:val="Default"/>
        <w:spacing w:line="276" w:lineRule="auto"/>
        <w:jc w:val="both"/>
        <w:rPr>
          <w:rFonts w:asciiTheme="minorHAnsi" w:hAnsiTheme="minorHAnsi" w:cstheme="minorHAnsi"/>
          <w:color w:val="auto"/>
          <w:sz w:val="22"/>
          <w:szCs w:val="22"/>
        </w:rPr>
      </w:pPr>
    </w:p>
    <w:p w14:paraId="722AA806" w14:textId="77777777" w:rsidR="009E0388" w:rsidRPr="009E0388" w:rsidRDefault="009E0388" w:rsidP="009E0388">
      <w:pPr>
        <w:pStyle w:val="Default"/>
        <w:numPr>
          <w:ilvl w:val="1"/>
          <w:numId w:val="42"/>
        </w:numPr>
        <w:spacing w:line="276" w:lineRule="auto"/>
        <w:ind w:left="567" w:hanging="567"/>
        <w:jc w:val="both"/>
        <w:rPr>
          <w:rFonts w:asciiTheme="minorHAnsi" w:hAnsiTheme="minorHAnsi" w:cstheme="minorHAnsi"/>
          <w:b/>
          <w:color w:val="auto"/>
          <w:sz w:val="22"/>
          <w:szCs w:val="22"/>
        </w:rPr>
      </w:pPr>
      <w:r w:rsidRPr="009E0388">
        <w:rPr>
          <w:rFonts w:asciiTheme="minorHAnsi" w:hAnsiTheme="minorHAnsi" w:cstheme="minorHAnsi"/>
          <w:b/>
          <w:bCs/>
          <w:color w:val="auto"/>
          <w:sz w:val="22"/>
          <w:szCs w:val="22"/>
        </w:rPr>
        <w:t>Leadership, co-ordination, monitoring and evaluation</w:t>
      </w:r>
    </w:p>
    <w:p w14:paraId="697CE96F" w14:textId="77777777" w:rsidR="009E0388" w:rsidRPr="009E0388" w:rsidRDefault="009E0388" w:rsidP="009E0388">
      <w:pPr>
        <w:pStyle w:val="Default"/>
        <w:spacing w:line="276" w:lineRule="auto"/>
        <w:jc w:val="both"/>
        <w:rPr>
          <w:rFonts w:asciiTheme="minorHAnsi" w:hAnsiTheme="minorHAnsi" w:cstheme="minorHAnsi"/>
          <w:color w:val="auto"/>
          <w:sz w:val="22"/>
          <w:szCs w:val="22"/>
        </w:rPr>
      </w:pPr>
    </w:p>
    <w:p w14:paraId="78143FE1" w14:textId="77777777" w:rsidR="009E0388" w:rsidRPr="009E0388" w:rsidRDefault="009E0388" w:rsidP="009E0388">
      <w:pPr>
        <w:pStyle w:val="Default"/>
        <w:spacing w:line="276" w:lineRule="auto"/>
        <w:jc w:val="both"/>
        <w:rPr>
          <w:rFonts w:asciiTheme="minorHAnsi" w:hAnsiTheme="minorHAnsi" w:cstheme="minorHAnsi"/>
          <w:color w:val="auto"/>
          <w:sz w:val="22"/>
          <w:szCs w:val="22"/>
        </w:rPr>
      </w:pPr>
      <w:r w:rsidRPr="009E0388">
        <w:rPr>
          <w:rFonts w:asciiTheme="minorHAnsi" w:hAnsiTheme="minorHAnsi" w:cstheme="minorHAnsi"/>
          <w:color w:val="auto"/>
          <w:sz w:val="22"/>
          <w:szCs w:val="22"/>
        </w:rPr>
        <w:t>The lead officer for equality is the Chief Executive. The Active Lancashire Board is responsible for ensuring that this policy is implemented, followed, enforced and consequently any breaches dealt with in an appropriate manner.</w:t>
      </w:r>
    </w:p>
    <w:p w14:paraId="3BE3A4E8" w14:textId="77777777" w:rsidR="009E0388" w:rsidRPr="009E0388" w:rsidRDefault="009E0388" w:rsidP="009E0388">
      <w:pPr>
        <w:pStyle w:val="Default"/>
        <w:spacing w:line="276" w:lineRule="auto"/>
        <w:jc w:val="both"/>
        <w:rPr>
          <w:rFonts w:asciiTheme="minorHAnsi" w:hAnsiTheme="minorHAnsi" w:cstheme="minorHAnsi"/>
          <w:color w:val="auto"/>
          <w:sz w:val="22"/>
          <w:szCs w:val="22"/>
        </w:rPr>
      </w:pPr>
    </w:p>
    <w:p w14:paraId="273A3006" w14:textId="77777777" w:rsidR="009E0388" w:rsidRPr="009E0388" w:rsidRDefault="009E0388" w:rsidP="009E0388">
      <w:pPr>
        <w:pStyle w:val="Default"/>
        <w:spacing w:line="276" w:lineRule="auto"/>
        <w:jc w:val="both"/>
        <w:rPr>
          <w:rFonts w:asciiTheme="minorHAnsi" w:hAnsiTheme="minorHAnsi" w:cstheme="minorHAnsi"/>
          <w:color w:val="auto"/>
          <w:sz w:val="22"/>
          <w:szCs w:val="22"/>
        </w:rPr>
      </w:pPr>
      <w:r w:rsidRPr="009E0388">
        <w:rPr>
          <w:rFonts w:asciiTheme="minorHAnsi" w:hAnsiTheme="minorHAnsi" w:cstheme="minorHAnsi"/>
          <w:color w:val="auto"/>
          <w:sz w:val="22"/>
          <w:szCs w:val="22"/>
        </w:rPr>
        <w:t>Employees must take responsibility for ensuring their own equality best practice. All those who engage in the provision of sports activities will be supported to manage and deliver high quality equality practices. This policy will be communicated to all employees and volunteers via the induction process upon joining Active Lancashire.</w:t>
      </w:r>
    </w:p>
    <w:p w14:paraId="7E51248D" w14:textId="77777777" w:rsidR="009E0388" w:rsidRPr="009E0388" w:rsidRDefault="009E0388" w:rsidP="009E0388">
      <w:pPr>
        <w:pStyle w:val="Default"/>
        <w:spacing w:line="276" w:lineRule="auto"/>
        <w:jc w:val="both"/>
        <w:rPr>
          <w:rFonts w:asciiTheme="minorHAnsi" w:hAnsiTheme="minorHAnsi" w:cstheme="minorHAnsi"/>
          <w:color w:val="auto"/>
          <w:sz w:val="22"/>
          <w:szCs w:val="22"/>
        </w:rPr>
      </w:pPr>
    </w:p>
    <w:p w14:paraId="09F43547" w14:textId="77777777" w:rsidR="009E0388" w:rsidRPr="009E0388" w:rsidRDefault="009E0388" w:rsidP="009E0388">
      <w:pPr>
        <w:pStyle w:val="Default"/>
        <w:spacing w:line="276" w:lineRule="auto"/>
        <w:jc w:val="both"/>
        <w:rPr>
          <w:rFonts w:asciiTheme="minorHAnsi" w:hAnsiTheme="minorHAnsi" w:cstheme="minorHAnsi"/>
          <w:color w:val="auto"/>
          <w:sz w:val="22"/>
          <w:szCs w:val="22"/>
        </w:rPr>
      </w:pPr>
      <w:r w:rsidRPr="009E0388">
        <w:rPr>
          <w:rFonts w:asciiTheme="minorHAnsi" w:hAnsiTheme="minorHAnsi" w:cstheme="minorHAnsi"/>
          <w:color w:val="auto"/>
          <w:sz w:val="22"/>
          <w:szCs w:val="22"/>
        </w:rPr>
        <w:t>Consultants and advisors (and where appropriate suppliers) to Active Lancashire will be required to abide by this policy and it will be referred to in any service level agreements or contracts issued by Active Lancashire.</w:t>
      </w:r>
    </w:p>
    <w:p w14:paraId="78ACA89A" w14:textId="77777777" w:rsidR="009E0388" w:rsidRPr="009E0388" w:rsidRDefault="009E0388" w:rsidP="009E0388">
      <w:pPr>
        <w:pStyle w:val="Default"/>
        <w:spacing w:line="276" w:lineRule="auto"/>
        <w:jc w:val="both"/>
        <w:rPr>
          <w:rFonts w:asciiTheme="minorHAnsi" w:hAnsiTheme="minorHAnsi" w:cstheme="minorHAnsi"/>
          <w:color w:val="auto"/>
          <w:sz w:val="22"/>
          <w:szCs w:val="22"/>
        </w:rPr>
      </w:pPr>
    </w:p>
    <w:p w14:paraId="12CD048C" w14:textId="77777777" w:rsidR="009E0388" w:rsidRPr="009E0388" w:rsidRDefault="009E0388" w:rsidP="009E0388">
      <w:pPr>
        <w:pStyle w:val="Default"/>
        <w:spacing w:line="276" w:lineRule="auto"/>
        <w:jc w:val="both"/>
        <w:rPr>
          <w:rFonts w:asciiTheme="minorHAnsi" w:hAnsiTheme="minorHAnsi" w:cstheme="minorHAnsi"/>
          <w:color w:val="auto"/>
          <w:sz w:val="22"/>
          <w:szCs w:val="22"/>
        </w:rPr>
      </w:pPr>
      <w:r w:rsidRPr="009E0388">
        <w:rPr>
          <w:rFonts w:asciiTheme="minorHAnsi" w:hAnsiTheme="minorHAnsi" w:cstheme="minorHAnsi"/>
          <w:color w:val="auto"/>
          <w:sz w:val="22"/>
          <w:szCs w:val="22"/>
        </w:rPr>
        <w:t>The Core Team will monitor the ethnic, gender and age composition of the existing workforce and of applicants for jobs (including those considered for promotion and secondments), as well as the number of people with disabilities within these groups i.e. through programs such as ‘</w:t>
      </w:r>
      <w:proofErr w:type="spellStart"/>
      <w:r w:rsidRPr="009E0388">
        <w:rPr>
          <w:rFonts w:asciiTheme="minorHAnsi" w:hAnsiTheme="minorHAnsi" w:cstheme="minorHAnsi"/>
          <w:color w:val="auto"/>
          <w:sz w:val="22"/>
          <w:szCs w:val="22"/>
        </w:rPr>
        <w:t>Sportivate</w:t>
      </w:r>
      <w:proofErr w:type="spellEnd"/>
      <w:r w:rsidRPr="009E0388">
        <w:rPr>
          <w:rFonts w:asciiTheme="minorHAnsi" w:hAnsiTheme="minorHAnsi" w:cstheme="minorHAnsi"/>
          <w:color w:val="auto"/>
          <w:sz w:val="22"/>
          <w:szCs w:val="22"/>
        </w:rPr>
        <w:t xml:space="preserve">’, which aims to assess the diversity amongst participants across a wide range of activity programs. Appropriate action will be considered to address any problems that may be identified as a result of the monitoring process. Furthermore, if appropriate and proportionate, Active Lancashire will consider positive action or may introduce special measures to assist any group with a protected characteristic who are currently underrepresented. </w:t>
      </w:r>
    </w:p>
    <w:p w14:paraId="5E343836" w14:textId="77777777" w:rsidR="009E0388" w:rsidRPr="009E0388" w:rsidRDefault="009E0388" w:rsidP="009E0388">
      <w:pPr>
        <w:pStyle w:val="Default"/>
        <w:spacing w:line="276" w:lineRule="auto"/>
        <w:jc w:val="both"/>
        <w:rPr>
          <w:rFonts w:asciiTheme="minorHAnsi" w:hAnsiTheme="minorHAnsi" w:cstheme="minorHAnsi"/>
          <w:color w:val="auto"/>
          <w:sz w:val="22"/>
          <w:szCs w:val="22"/>
        </w:rPr>
      </w:pPr>
    </w:p>
    <w:p w14:paraId="145D6927" w14:textId="77777777" w:rsidR="009E0388" w:rsidRPr="009E0388" w:rsidRDefault="009E0388" w:rsidP="009E0388">
      <w:pPr>
        <w:pStyle w:val="Default"/>
        <w:spacing w:line="276" w:lineRule="auto"/>
        <w:jc w:val="both"/>
        <w:rPr>
          <w:rFonts w:asciiTheme="minorHAnsi" w:hAnsiTheme="minorHAnsi" w:cstheme="minorHAnsi"/>
          <w:color w:val="auto"/>
          <w:sz w:val="22"/>
          <w:szCs w:val="22"/>
        </w:rPr>
      </w:pPr>
      <w:r w:rsidRPr="009E0388">
        <w:rPr>
          <w:rFonts w:asciiTheme="minorHAnsi" w:hAnsiTheme="minorHAnsi" w:cstheme="minorHAnsi"/>
          <w:color w:val="auto"/>
          <w:sz w:val="22"/>
          <w:szCs w:val="22"/>
        </w:rPr>
        <w:t>As part of the monitoring process, statistical and if appropriate, qualitative information will be collected on an annual basis and a report will be produced by the Chief Executive.  Once approved by the Active Lancashire Board, the report will be published to demonstrate the impact of this policy and any other equality action plans in place from time to time.</w:t>
      </w:r>
    </w:p>
    <w:p w14:paraId="5E97C878" w14:textId="77777777" w:rsidR="009E0388" w:rsidRPr="009E0388" w:rsidRDefault="009E0388" w:rsidP="009E0388">
      <w:pPr>
        <w:pStyle w:val="Default"/>
        <w:spacing w:line="276" w:lineRule="auto"/>
        <w:jc w:val="both"/>
        <w:rPr>
          <w:rFonts w:asciiTheme="minorHAnsi" w:hAnsiTheme="minorHAnsi" w:cstheme="minorHAnsi"/>
          <w:color w:val="auto"/>
          <w:sz w:val="22"/>
          <w:szCs w:val="22"/>
        </w:rPr>
      </w:pPr>
    </w:p>
    <w:p w14:paraId="7FF2927C" w14:textId="77777777" w:rsidR="009E0388" w:rsidRPr="009E0388" w:rsidRDefault="009E0388" w:rsidP="009E0388">
      <w:pPr>
        <w:pStyle w:val="Default"/>
        <w:spacing w:line="276" w:lineRule="auto"/>
        <w:jc w:val="both"/>
        <w:rPr>
          <w:rFonts w:asciiTheme="minorHAnsi" w:hAnsiTheme="minorHAnsi" w:cstheme="minorHAnsi"/>
          <w:color w:val="auto"/>
          <w:sz w:val="22"/>
          <w:szCs w:val="22"/>
        </w:rPr>
      </w:pPr>
      <w:r w:rsidRPr="009E0388">
        <w:rPr>
          <w:rFonts w:asciiTheme="minorHAnsi" w:hAnsiTheme="minorHAnsi" w:cstheme="minorHAnsi"/>
          <w:color w:val="auto"/>
          <w:sz w:val="22"/>
          <w:szCs w:val="22"/>
        </w:rPr>
        <w:t>Information provided by job applicants and employees for monitoring purposes will be used only for these purposes and will be dealt with in accordance with the Data Protection Legislation.</w:t>
      </w:r>
    </w:p>
    <w:p w14:paraId="17EA98A9" w14:textId="77777777" w:rsidR="009E0388" w:rsidRPr="009E0388" w:rsidRDefault="009E0388" w:rsidP="009E0388">
      <w:pPr>
        <w:pStyle w:val="Default"/>
        <w:spacing w:line="276" w:lineRule="auto"/>
        <w:jc w:val="both"/>
        <w:rPr>
          <w:rFonts w:asciiTheme="minorHAnsi" w:hAnsiTheme="minorHAnsi" w:cstheme="minorHAnsi"/>
          <w:color w:val="auto"/>
          <w:sz w:val="22"/>
          <w:szCs w:val="22"/>
        </w:rPr>
      </w:pPr>
    </w:p>
    <w:p w14:paraId="1DEF3761" w14:textId="77777777" w:rsidR="009E0388" w:rsidRPr="009E0388" w:rsidRDefault="009E0388" w:rsidP="009E0388">
      <w:pPr>
        <w:pStyle w:val="Default"/>
        <w:spacing w:line="276" w:lineRule="auto"/>
        <w:jc w:val="both"/>
        <w:rPr>
          <w:rFonts w:asciiTheme="minorHAnsi" w:hAnsiTheme="minorHAnsi" w:cstheme="minorHAnsi"/>
          <w:color w:val="auto"/>
          <w:sz w:val="22"/>
          <w:szCs w:val="22"/>
        </w:rPr>
      </w:pPr>
      <w:r w:rsidRPr="009E0388">
        <w:rPr>
          <w:rFonts w:asciiTheme="minorHAnsi" w:hAnsiTheme="minorHAnsi" w:cstheme="minorHAnsi"/>
          <w:color w:val="auto"/>
          <w:sz w:val="22"/>
          <w:szCs w:val="22"/>
        </w:rPr>
        <w:t xml:space="preserve">Reporting systems will be continually reviewed to ensure that data collected can be best utilised to influence proactive and policy improvements. </w:t>
      </w:r>
    </w:p>
    <w:p w14:paraId="7D2C4F9D" w14:textId="77777777" w:rsidR="009E0388" w:rsidRPr="009E0388" w:rsidRDefault="009E0388" w:rsidP="009E0388">
      <w:pPr>
        <w:pStyle w:val="Default"/>
        <w:spacing w:line="276" w:lineRule="auto"/>
        <w:jc w:val="both"/>
        <w:rPr>
          <w:rFonts w:asciiTheme="minorHAnsi" w:hAnsiTheme="minorHAnsi" w:cstheme="minorHAnsi"/>
          <w:color w:val="auto"/>
          <w:sz w:val="22"/>
          <w:szCs w:val="22"/>
        </w:rPr>
      </w:pPr>
    </w:p>
    <w:p w14:paraId="27F72FE6" w14:textId="77777777" w:rsidR="009E0388" w:rsidRPr="009E0388" w:rsidRDefault="009E0388" w:rsidP="009E0388">
      <w:pPr>
        <w:pStyle w:val="Default"/>
        <w:spacing w:line="276" w:lineRule="auto"/>
        <w:jc w:val="both"/>
        <w:rPr>
          <w:rFonts w:asciiTheme="minorHAnsi" w:hAnsiTheme="minorHAnsi" w:cstheme="minorHAnsi"/>
          <w:color w:val="auto"/>
          <w:sz w:val="22"/>
          <w:szCs w:val="22"/>
        </w:rPr>
      </w:pPr>
      <w:r w:rsidRPr="009E0388">
        <w:rPr>
          <w:rFonts w:asciiTheme="minorHAnsi" w:hAnsiTheme="minorHAnsi" w:cstheme="minorHAnsi"/>
          <w:color w:val="auto"/>
          <w:sz w:val="22"/>
          <w:szCs w:val="22"/>
        </w:rPr>
        <w:t>It is proposed that this policy is reviewed and updated where appropriate by the Active Lancashire Board annually as part of the business planning process to ensure it continues to reflect the current legal framework and good practice.</w:t>
      </w:r>
    </w:p>
    <w:p w14:paraId="50F559C1" w14:textId="77777777" w:rsidR="009E0388" w:rsidRPr="009E0388" w:rsidRDefault="009E0388" w:rsidP="009E0388">
      <w:pPr>
        <w:pStyle w:val="Default"/>
        <w:spacing w:line="276" w:lineRule="auto"/>
        <w:jc w:val="both"/>
        <w:rPr>
          <w:rFonts w:asciiTheme="minorHAnsi" w:hAnsiTheme="minorHAnsi" w:cstheme="minorHAnsi"/>
          <w:b/>
          <w:bCs/>
          <w:color w:val="auto"/>
          <w:sz w:val="22"/>
          <w:szCs w:val="22"/>
        </w:rPr>
      </w:pPr>
    </w:p>
    <w:p w14:paraId="6F811ABA" w14:textId="77777777" w:rsidR="009E0388" w:rsidRPr="009E0388" w:rsidRDefault="009E0388" w:rsidP="009E0388">
      <w:pPr>
        <w:pStyle w:val="Default"/>
        <w:numPr>
          <w:ilvl w:val="1"/>
          <w:numId w:val="42"/>
        </w:numPr>
        <w:spacing w:line="276" w:lineRule="auto"/>
        <w:ind w:left="567" w:hanging="567"/>
        <w:jc w:val="both"/>
        <w:rPr>
          <w:rFonts w:asciiTheme="minorHAnsi" w:hAnsiTheme="minorHAnsi" w:cstheme="minorHAnsi"/>
          <w:b/>
          <w:color w:val="auto"/>
          <w:sz w:val="22"/>
          <w:szCs w:val="22"/>
        </w:rPr>
      </w:pPr>
      <w:r w:rsidRPr="009E0388">
        <w:rPr>
          <w:rFonts w:asciiTheme="minorHAnsi" w:hAnsiTheme="minorHAnsi" w:cstheme="minorHAnsi"/>
          <w:b/>
          <w:bCs/>
          <w:color w:val="auto"/>
          <w:sz w:val="22"/>
          <w:szCs w:val="22"/>
        </w:rPr>
        <w:t xml:space="preserve">Core Team </w:t>
      </w:r>
    </w:p>
    <w:p w14:paraId="46EB34B3" w14:textId="77777777" w:rsidR="009E0388" w:rsidRPr="009E0388" w:rsidRDefault="009E0388" w:rsidP="009E0388">
      <w:pPr>
        <w:pStyle w:val="Default"/>
        <w:spacing w:line="276" w:lineRule="auto"/>
        <w:jc w:val="both"/>
        <w:rPr>
          <w:rFonts w:asciiTheme="minorHAnsi" w:hAnsiTheme="minorHAnsi" w:cstheme="minorHAnsi"/>
          <w:color w:val="auto"/>
          <w:sz w:val="22"/>
          <w:szCs w:val="22"/>
        </w:rPr>
      </w:pPr>
    </w:p>
    <w:p w14:paraId="48519CDB" w14:textId="77777777" w:rsidR="009E0388" w:rsidRPr="009E0388" w:rsidRDefault="009E0388" w:rsidP="009E0388">
      <w:pPr>
        <w:pStyle w:val="Default"/>
        <w:spacing w:line="276" w:lineRule="auto"/>
        <w:jc w:val="both"/>
        <w:rPr>
          <w:rFonts w:asciiTheme="minorHAnsi" w:hAnsiTheme="minorHAnsi" w:cstheme="minorHAnsi"/>
          <w:color w:val="auto"/>
          <w:sz w:val="22"/>
          <w:szCs w:val="22"/>
        </w:rPr>
      </w:pPr>
      <w:r w:rsidRPr="009E0388">
        <w:rPr>
          <w:rFonts w:asciiTheme="minorHAnsi" w:hAnsiTheme="minorHAnsi" w:cstheme="minorHAnsi"/>
          <w:color w:val="auto"/>
          <w:sz w:val="22"/>
          <w:szCs w:val="22"/>
        </w:rPr>
        <w:t xml:space="preserve">Active Lancashire, through its Active Lancashire Board will continue to ensure all present, potential and future employees receive fair and equal treatment through its personnel policies and practices. </w:t>
      </w:r>
    </w:p>
    <w:p w14:paraId="7DFB51A0" w14:textId="77777777" w:rsidR="009E0388" w:rsidRPr="009E0388" w:rsidRDefault="009E0388" w:rsidP="009E0388">
      <w:pPr>
        <w:pStyle w:val="Default"/>
        <w:spacing w:line="276" w:lineRule="auto"/>
        <w:jc w:val="both"/>
        <w:rPr>
          <w:rFonts w:asciiTheme="minorHAnsi" w:hAnsiTheme="minorHAnsi" w:cstheme="minorHAnsi"/>
          <w:color w:val="auto"/>
          <w:sz w:val="22"/>
          <w:szCs w:val="22"/>
        </w:rPr>
      </w:pPr>
    </w:p>
    <w:p w14:paraId="2D775FB0" w14:textId="77777777" w:rsidR="009E0388" w:rsidRPr="009E0388" w:rsidRDefault="009E0388" w:rsidP="009E0388">
      <w:pPr>
        <w:pStyle w:val="Default"/>
        <w:spacing w:line="276" w:lineRule="auto"/>
        <w:jc w:val="both"/>
        <w:rPr>
          <w:rFonts w:asciiTheme="minorHAnsi" w:hAnsiTheme="minorHAnsi" w:cstheme="minorHAnsi"/>
          <w:color w:val="auto"/>
          <w:sz w:val="22"/>
          <w:szCs w:val="22"/>
        </w:rPr>
      </w:pPr>
      <w:r w:rsidRPr="009E0388">
        <w:rPr>
          <w:rFonts w:asciiTheme="minorHAnsi" w:hAnsiTheme="minorHAnsi" w:cstheme="minorHAnsi"/>
          <w:color w:val="auto"/>
          <w:sz w:val="22"/>
          <w:szCs w:val="22"/>
        </w:rPr>
        <w:t xml:space="preserve">Active Lancashire will ensure that in the provision and delivery of services and activities, individuals will not be disadvantaged through the imposition of conditions and/or requirements which are barriers to participation. </w:t>
      </w:r>
    </w:p>
    <w:p w14:paraId="579EA074" w14:textId="77777777" w:rsidR="009E0388" w:rsidRPr="009E0388" w:rsidRDefault="009E0388" w:rsidP="009E0388">
      <w:pPr>
        <w:pStyle w:val="Default"/>
        <w:spacing w:line="276" w:lineRule="auto"/>
        <w:jc w:val="both"/>
        <w:rPr>
          <w:rFonts w:asciiTheme="minorHAnsi" w:hAnsiTheme="minorHAnsi" w:cstheme="minorHAnsi"/>
          <w:color w:val="auto"/>
          <w:sz w:val="22"/>
          <w:szCs w:val="22"/>
        </w:rPr>
      </w:pPr>
    </w:p>
    <w:p w14:paraId="7B7E60D9" w14:textId="77777777" w:rsidR="009E0388" w:rsidRPr="009E0388" w:rsidRDefault="009E0388" w:rsidP="009E0388">
      <w:pPr>
        <w:pStyle w:val="Default"/>
        <w:spacing w:line="276" w:lineRule="auto"/>
        <w:jc w:val="both"/>
        <w:rPr>
          <w:rFonts w:asciiTheme="minorHAnsi" w:hAnsiTheme="minorHAnsi" w:cstheme="minorHAnsi"/>
          <w:color w:val="auto"/>
          <w:sz w:val="22"/>
          <w:szCs w:val="22"/>
        </w:rPr>
      </w:pPr>
      <w:r w:rsidRPr="009E0388">
        <w:rPr>
          <w:rFonts w:asciiTheme="minorHAnsi" w:hAnsiTheme="minorHAnsi" w:cstheme="minorHAnsi"/>
          <w:color w:val="auto"/>
          <w:sz w:val="22"/>
          <w:szCs w:val="22"/>
        </w:rPr>
        <w:t xml:space="preserve">Additionally, Active Lancashire (both the Active Lancashire Board and Core Team) commit to: </w:t>
      </w:r>
    </w:p>
    <w:p w14:paraId="3A565573" w14:textId="77777777" w:rsidR="009E0388" w:rsidRPr="009E0388" w:rsidRDefault="009E0388" w:rsidP="009E0388">
      <w:pPr>
        <w:pStyle w:val="Default"/>
        <w:spacing w:line="276" w:lineRule="auto"/>
        <w:jc w:val="both"/>
        <w:rPr>
          <w:rFonts w:asciiTheme="minorHAnsi" w:hAnsiTheme="minorHAnsi" w:cstheme="minorHAnsi"/>
          <w:color w:val="auto"/>
          <w:sz w:val="22"/>
          <w:szCs w:val="22"/>
        </w:rPr>
      </w:pPr>
    </w:p>
    <w:p w14:paraId="1D18F6EB" w14:textId="77777777" w:rsidR="009E0388" w:rsidRPr="009E0388" w:rsidRDefault="009E0388" w:rsidP="009E0388">
      <w:pPr>
        <w:pStyle w:val="Default"/>
        <w:numPr>
          <w:ilvl w:val="0"/>
          <w:numId w:val="38"/>
        </w:numPr>
        <w:spacing w:line="276" w:lineRule="auto"/>
        <w:jc w:val="both"/>
        <w:rPr>
          <w:rFonts w:asciiTheme="minorHAnsi" w:hAnsiTheme="minorHAnsi" w:cstheme="minorHAnsi"/>
          <w:color w:val="auto"/>
          <w:sz w:val="22"/>
          <w:szCs w:val="22"/>
        </w:rPr>
      </w:pPr>
      <w:r w:rsidRPr="009E0388">
        <w:rPr>
          <w:rFonts w:asciiTheme="minorHAnsi" w:hAnsiTheme="minorHAnsi" w:cstheme="minorHAnsi"/>
          <w:color w:val="auto"/>
          <w:sz w:val="22"/>
          <w:szCs w:val="22"/>
        </w:rPr>
        <w:t>Increasing awareness of equality in employment across Active Lancashire by, for example, offering training opportunities and demonstrating a balanced representation of participants through the display of visual images etc.</w:t>
      </w:r>
    </w:p>
    <w:p w14:paraId="61C55C8D" w14:textId="77777777" w:rsidR="009E0388" w:rsidRPr="009E0388" w:rsidRDefault="009E0388" w:rsidP="009E0388">
      <w:pPr>
        <w:pStyle w:val="Default"/>
        <w:numPr>
          <w:ilvl w:val="0"/>
          <w:numId w:val="38"/>
        </w:numPr>
        <w:spacing w:line="276" w:lineRule="auto"/>
        <w:jc w:val="both"/>
        <w:rPr>
          <w:rFonts w:asciiTheme="minorHAnsi" w:hAnsiTheme="minorHAnsi" w:cstheme="minorHAnsi"/>
          <w:color w:val="auto"/>
          <w:sz w:val="22"/>
          <w:szCs w:val="22"/>
        </w:rPr>
      </w:pPr>
      <w:r w:rsidRPr="009E0388">
        <w:rPr>
          <w:rFonts w:asciiTheme="minorHAnsi" w:hAnsiTheme="minorHAnsi" w:cstheme="minorHAnsi"/>
          <w:color w:val="auto"/>
          <w:sz w:val="22"/>
          <w:szCs w:val="22"/>
        </w:rPr>
        <w:t>Being advised by the local, regional and national Sport Equality Partners on improvements in practice;</w:t>
      </w:r>
    </w:p>
    <w:p w14:paraId="6B7C7C7D" w14:textId="77777777" w:rsidR="009E0388" w:rsidRPr="009E0388" w:rsidRDefault="009E0388" w:rsidP="009E0388">
      <w:pPr>
        <w:pStyle w:val="Default"/>
        <w:numPr>
          <w:ilvl w:val="0"/>
          <w:numId w:val="38"/>
        </w:numPr>
        <w:spacing w:line="276" w:lineRule="auto"/>
        <w:jc w:val="both"/>
        <w:rPr>
          <w:rFonts w:asciiTheme="minorHAnsi" w:hAnsiTheme="minorHAnsi" w:cstheme="minorHAnsi"/>
          <w:color w:val="auto"/>
          <w:sz w:val="22"/>
          <w:szCs w:val="22"/>
        </w:rPr>
      </w:pPr>
      <w:r w:rsidRPr="009E0388">
        <w:rPr>
          <w:rFonts w:asciiTheme="minorHAnsi" w:hAnsiTheme="minorHAnsi" w:cstheme="minorHAnsi"/>
          <w:color w:val="auto"/>
          <w:sz w:val="22"/>
          <w:szCs w:val="22"/>
        </w:rPr>
        <w:t>Promoting inclusive behaviour and best practice;</w:t>
      </w:r>
    </w:p>
    <w:p w14:paraId="21C0BD80" w14:textId="77777777" w:rsidR="009E0388" w:rsidRPr="009E0388" w:rsidRDefault="009E0388" w:rsidP="009E0388">
      <w:pPr>
        <w:pStyle w:val="Default"/>
        <w:numPr>
          <w:ilvl w:val="0"/>
          <w:numId w:val="38"/>
        </w:numPr>
        <w:spacing w:line="276" w:lineRule="auto"/>
        <w:jc w:val="both"/>
        <w:rPr>
          <w:rFonts w:asciiTheme="minorHAnsi" w:hAnsiTheme="minorHAnsi" w:cstheme="minorHAnsi"/>
          <w:color w:val="auto"/>
          <w:sz w:val="22"/>
          <w:szCs w:val="22"/>
        </w:rPr>
      </w:pPr>
      <w:r w:rsidRPr="009E0388">
        <w:rPr>
          <w:rFonts w:asciiTheme="minorHAnsi" w:hAnsiTheme="minorHAnsi" w:cstheme="minorHAnsi"/>
          <w:color w:val="auto"/>
          <w:sz w:val="22"/>
          <w:szCs w:val="22"/>
        </w:rPr>
        <w:t>Ensuring representation of priority groups on the Active Lancashire Board and networks;</w:t>
      </w:r>
    </w:p>
    <w:p w14:paraId="7A32952A" w14:textId="77777777" w:rsidR="009E0388" w:rsidRPr="009E0388" w:rsidRDefault="009E0388" w:rsidP="009E0388">
      <w:pPr>
        <w:pStyle w:val="Default"/>
        <w:numPr>
          <w:ilvl w:val="0"/>
          <w:numId w:val="38"/>
        </w:numPr>
        <w:spacing w:line="276" w:lineRule="auto"/>
        <w:jc w:val="both"/>
        <w:rPr>
          <w:rFonts w:asciiTheme="minorHAnsi" w:hAnsiTheme="minorHAnsi" w:cstheme="minorHAnsi"/>
          <w:color w:val="auto"/>
          <w:sz w:val="22"/>
          <w:szCs w:val="22"/>
        </w:rPr>
      </w:pPr>
      <w:r w:rsidRPr="009E0388">
        <w:rPr>
          <w:rFonts w:asciiTheme="minorHAnsi" w:hAnsiTheme="minorHAnsi" w:cstheme="minorHAnsi"/>
          <w:color w:val="auto"/>
          <w:sz w:val="22"/>
          <w:szCs w:val="22"/>
        </w:rPr>
        <w:t>Promoting an understanding of the current and potential service user profile to Active Lancashire;</w:t>
      </w:r>
    </w:p>
    <w:p w14:paraId="019158E8" w14:textId="77777777" w:rsidR="009E0388" w:rsidRPr="009E0388" w:rsidRDefault="009E0388" w:rsidP="009E0388">
      <w:pPr>
        <w:pStyle w:val="Default"/>
        <w:numPr>
          <w:ilvl w:val="0"/>
          <w:numId w:val="38"/>
        </w:numPr>
        <w:spacing w:line="276" w:lineRule="auto"/>
        <w:jc w:val="both"/>
        <w:rPr>
          <w:rFonts w:asciiTheme="minorHAnsi" w:hAnsiTheme="minorHAnsi" w:cstheme="minorHAnsi"/>
          <w:color w:val="auto"/>
          <w:sz w:val="22"/>
          <w:szCs w:val="22"/>
        </w:rPr>
      </w:pPr>
      <w:r w:rsidRPr="009E0388">
        <w:rPr>
          <w:rFonts w:asciiTheme="minorHAnsi" w:hAnsiTheme="minorHAnsi" w:cstheme="minorHAnsi"/>
          <w:color w:val="auto"/>
          <w:sz w:val="22"/>
          <w:szCs w:val="22"/>
        </w:rPr>
        <w:t>Influencing best use of resources to address inequalities in participation and provision;</w:t>
      </w:r>
    </w:p>
    <w:p w14:paraId="400C7E71" w14:textId="77777777" w:rsidR="009E0388" w:rsidRPr="009E0388" w:rsidRDefault="009E0388" w:rsidP="009E0388">
      <w:pPr>
        <w:pStyle w:val="Default"/>
        <w:numPr>
          <w:ilvl w:val="0"/>
          <w:numId w:val="38"/>
        </w:numPr>
        <w:spacing w:line="276" w:lineRule="auto"/>
        <w:jc w:val="both"/>
        <w:rPr>
          <w:rFonts w:asciiTheme="minorHAnsi" w:hAnsiTheme="minorHAnsi" w:cstheme="minorHAnsi"/>
          <w:color w:val="auto"/>
          <w:sz w:val="22"/>
          <w:szCs w:val="22"/>
        </w:rPr>
      </w:pPr>
      <w:r w:rsidRPr="009E0388">
        <w:rPr>
          <w:rFonts w:asciiTheme="minorHAnsi" w:hAnsiTheme="minorHAnsi" w:cstheme="minorHAnsi"/>
          <w:color w:val="auto"/>
          <w:sz w:val="22"/>
          <w:szCs w:val="22"/>
        </w:rPr>
        <w:t>Promoting innovative schemes to encourage priority groups into sport;</w:t>
      </w:r>
    </w:p>
    <w:p w14:paraId="3A5B9DCD" w14:textId="77777777" w:rsidR="009E0388" w:rsidRPr="009E0388" w:rsidRDefault="009E0388" w:rsidP="009E0388">
      <w:pPr>
        <w:pStyle w:val="Default"/>
        <w:numPr>
          <w:ilvl w:val="0"/>
          <w:numId w:val="38"/>
        </w:numPr>
        <w:spacing w:line="276" w:lineRule="auto"/>
        <w:jc w:val="both"/>
        <w:rPr>
          <w:rFonts w:asciiTheme="minorHAnsi" w:hAnsiTheme="minorHAnsi" w:cstheme="minorHAnsi"/>
          <w:color w:val="auto"/>
          <w:sz w:val="22"/>
          <w:szCs w:val="22"/>
        </w:rPr>
      </w:pPr>
      <w:r w:rsidRPr="009E0388">
        <w:rPr>
          <w:rFonts w:asciiTheme="minorHAnsi" w:hAnsiTheme="minorHAnsi" w:cstheme="minorHAnsi"/>
          <w:color w:val="auto"/>
          <w:sz w:val="22"/>
          <w:szCs w:val="22"/>
        </w:rPr>
        <w:t>Promoting the use of monitoring and evaluation to increase the participation of the priority groups;</w:t>
      </w:r>
    </w:p>
    <w:p w14:paraId="67C1A43A" w14:textId="77777777" w:rsidR="009E0388" w:rsidRPr="009E0388" w:rsidRDefault="009E0388" w:rsidP="009E0388">
      <w:pPr>
        <w:pStyle w:val="Default"/>
        <w:numPr>
          <w:ilvl w:val="0"/>
          <w:numId w:val="38"/>
        </w:numPr>
        <w:spacing w:line="276" w:lineRule="auto"/>
        <w:jc w:val="both"/>
        <w:rPr>
          <w:rFonts w:asciiTheme="minorHAnsi" w:hAnsiTheme="minorHAnsi" w:cstheme="minorHAnsi"/>
          <w:color w:val="auto"/>
          <w:sz w:val="22"/>
          <w:szCs w:val="22"/>
        </w:rPr>
      </w:pPr>
      <w:r w:rsidRPr="009E0388">
        <w:rPr>
          <w:rFonts w:asciiTheme="minorHAnsi" w:hAnsiTheme="minorHAnsi" w:cstheme="minorHAnsi"/>
          <w:color w:val="auto"/>
          <w:sz w:val="22"/>
          <w:szCs w:val="22"/>
        </w:rPr>
        <w:t>Securing and committing resources to achieving equality in service planning and delivery; and</w:t>
      </w:r>
    </w:p>
    <w:p w14:paraId="0AC62E59" w14:textId="77777777" w:rsidR="009E0388" w:rsidRPr="009E0388" w:rsidRDefault="009E0388" w:rsidP="009E0388">
      <w:pPr>
        <w:pStyle w:val="Default"/>
        <w:numPr>
          <w:ilvl w:val="0"/>
          <w:numId w:val="38"/>
        </w:numPr>
        <w:spacing w:line="276" w:lineRule="auto"/>
        <w:jc w:val="both"/>
        <w:rPr>
          <w:rFonts w:asciiTheme="minorHAnsi" w:hAnsiTheme="minorHAnsi" w:cstheme="minorHAnsi"/>
          <w:color w:val="auto"/>
          <w:sz w:val="22"/>
          <w:szCs w:val="22"/>
        </w:rPr>
      </w:pPr>
      <w:r w:rsidRPr="009E0388">
        <w:rPr>
          <w:rFonts w:asciiTheme="minorHAnsi" w:hAnsiTheme="minorHAnsi" w:cstheme="minorHAnsi"/>
          <w:color w:val="auto"/>
          <w:sz w:val="22"/>
          <w:szCs w:val="22"/>
        </w:rPr>
        <w:t>Supporting the legal responsibilities placed on Active Lancashire.</w:t>
      </w:r>
    </w:p>
    <w:p w14:paraId="6FECC7AC" w14:textId="77777777" w:rsidR="009E0388" w:rsidRPr="009E0388" w:rsidRDefault="009E0388" w:rsidP="009E0388">
      <w:pPr>
        <w:pStyle w:val="Default"/>
        <w:spacing w:line="276" w:lineRule="auto"/>
        <w:jc w:val="both"/>
        <w:rPr>
          <w:rFonts w:asciiTheme="minorHAnsi" w:hAnsiTheme="minorHAnsi" w:cstheme="minorHAnsi"/>
          <w:color w:val="auto"/>
          <w:sz w:val="22"/>
          <w:szCs w:val="22"/>
        </w:rPr>
      </w:pPr>
    </w:p>
    <w:p w14:paraId="69B50C4A" w14:textId="77777777" w:rsidR="009E0388" w:rsidRPr="009E0388" w:rsidRDefault="009E0388" w:rsidP="009E0388">
      <w:pPr>
        <w:pStyle w:val="Default"/>
        <w:numPr>
          <w:ilvl w:val="1"/>
          <w:numId w:val="42"/>
        </w:numPr>
        <w:spacing w:line="276" w:lineRule="auto"/>
        <w:ind w:left="567" w:hanging="567"/>
        <w:jc w:val="both"/>
        <w:rPr>
          <w:rFonts w:asciiTheme="minorHAnsi" w:hAnsiTheme="minorHAnsi" w:cstheme="minorHAnsi"/>
          <w:b/>
          <w:bCs/>
          <w:color w:val="auto"/>
          <w:sz w:val="22"/>
          <w:szCs w:val="22"/>
        </w:rPr>
      </w:pPr>
      <w:r w:rsidRPr="009E0388">
        <w:rPr>
          <w:rFonts w:asciiTheme="minorHAnsi" w:hAnsiTheme="minorHAnsi" w:cstheme="minorHAnsi"/>
          <w:b/>
          <w:bCs/>
          <w:color w:val="auto"/>
          <w:sz w:val="22"/>
          <w:szCs w:val="22"/>
        </w:rPr>
        <w:t>Your responsibilities</w:t>
      </w:r>
    </w:p>
    <w:p w14:paraId="61A567FE" w14:textId="77777777" w:rsidR="009E0388" w:rsidRPr="009E0388" w:rsidRDefault="009E0388" w:rsidP="009E0388">
      <w:pPr>
        <w:pStyle w:val="Default"/>
        <w:spacing w:line="276" w:lineRule="auto"/>
        <w:jc w:val="both"/>
        <w:rPr>
          <w:rFonts w:asciiTheme="minorHAnsi" w:hAnsiTheme="minorHAnsi" w:cstheme="minorHAnsi"/>
          <w:bCs/>
          <w:color w:val="auto"/>
          <w:sz w:val="22"/>
          <w:szCs w:val="22"/>
        </w:rPr>
      </w:pPr>
    </w:p>
    <w:p w14:paraId="219377CE" w14:textId="77777777" w:rsidR="009E0388" w:rsidRPr="009E0388" w:rsidRDefault="009E0388" w:rsidP="009E0388">
      <w:pPr>
        <w:pStyle w:val="Default"/>
        <w:spacing w:line="276" w:lineRule="auto"/>
        <w:jc w:val="both"/>
        <w:rPr>
          <w:rFonts w:asciiTheme="minorHAnsi" w:hAnsiTheme="minorHAnsi" w:cstheme="minorHAnsi"/>
          <w:bCs/>
          <w:color w:val="auto"/>
          <w:sz w:val="22"/>
          <w:szCs w:val="22"/>
        </w:rPr>
      </w:pPr>
      <w:r w:rsidRPr="009E0388">
        <w:rPr>
          <w:rFonts w:asciiTheme="minorHAnsi" w:hAnsiTheme="minorHAnsi" w:cstheme="minorHAnsi"/>
          <w:bCs/>
          <w:color w:val="auto"/>
          <w:sz w:val="22"/>
          <w:szCs w:val="22"/>
        </w:rPr>
        <w:t>Every employee is required to assist Active Lancashire to meet its commitment to provide equal opportunities in employment and the provision of its services and to avoid unlawful discrimination.</w:t>
      </w:r>
    </w:p>
    <w:p w14:paraId="3167EF55" w14:textId="77777777" w:rsidR="009E0388" w:rsidRPr="009E0388" w:rsidRDefault="009E0388" w:rsidP="009E0388">
      <w:pPr>
        <w:pStyle w:val="Default"/>
        <w:spacing w:line="276" w:lineRule="auto"/>
        <w:jc w:val="both"/>
        <w:rPr>
          <w:rFonts w:asciiTheme="minorHAnsi" w:hAnsiTheme="minorHAnsi" w:cstheme="minorHAnsi"/>
          <w:bCs/>
          <w:color w:val="auto"/>
          <w:sz w:val="22"/>
          <w:szCs w:val="22"/>
        </w:rPr>
      </w:pPr>
    </w:p>
    <w:p w14:paraId="7B554D04" w14:textId="77777777" w:rsidR="009E0388" w:rsidRPr="009E0388" w:rsidRDefault="009E0388" w:rsidP="009E0388">
      <w:pPr>
        <w:pStyle w:val="Default"/>
        <w:spacing w:line="276" w:lineRule="auto"/>
        <w:jc w:val="both"/>
        <w:rPr>
          <w:rFonts w:asciiTheme="minorHAnsi" w:hAnsiTheme="minorHAnsi" w:cstheme="minorHAnsi"/>
          <w:bCs/>
          <w:color w:val="auto"/>
          <w:sz w:val="22"/>
          <w:szCs w:val="22"/>
        </w:rPr>
      </w:pPr>
      <w:r w:rsidRPr="009E0388">
        <w:rPr>
          <w:rFonts w:asciiTheme="minorHAnsi" w:hAnsiTheme="minorHAnsi" w:cstheme="minorHAnsi"/>
          <w:bCs/>
          <w:color w:val="auto"/>
          <w:sz w:val="22"/>
          <w:szCs w:val="22"/>
        </w:rPr>
        <w:t>Employees can be held personally liable as well as, or instead of, Active Lancashire for any act of unlawful discrimination. Employees who commit serious acts of harassment may be guilty of a criminal offence.</w:t>
      </w:r>
    </w:p>
    <w:p w14:paraId="12789B0D" w14:textId="77777777" w:rsidR="009E0388" w:rsidRPr="009E0388" w:rsidRDefault="009E0388" w:rsidP="009E0388">
      <w:pPr>
        <w:pStyle w:val="Default"/>
        <w:spacing w:line="276" w:lineRule="auto"/>
        <w:jc w:val="both"/>
        <w:rPr>
          <w:rFonts w:asciiTheme="minorHAnsi" w:hAnsiTheme="minorHAnsi" w:cstheme="minorHAnsi"/>
          <w:bCs/>
          <w:color w:val="auto"/>
          <w:sz w:val="22"/>
          <w:szCs w:val="22"/>
        </w:rPr>
      </w:pPr>
    </w:p>
    <w:p w14:paraId="37E0FA4B" w14:textId="77777777" w:rsidR="009E0388" w:rsidRPr="009E0388" w:rsidRDefault="009E0388" w:rsidP="009E0388">
      <w:pPr>
        <w:pStyle w:val="Default"/>
        <w:spacing w:line="276" w:lineRule="auto"/>
        <w:jc w:val="both"/>
        <w:rPr>
          <w:rFonts w:asciiTheme="minorHAnsi" w:hAnsiTheme="minorHAnsi" w:cstheme="minorHAnsi"/>
          <w:bCs/>
          <w:color w:val="auto"/>
          <w:sz w:val="22"/>
          <w:szCs w:val="22"/>
        </w:rPr>
      </w:pPr>
      <w:r w:rsidRPr="009E0388">
        <w:rPr>
          <w:rFonts w:asciiTheme="minorHAnsi" w:hAnsiTheme="minorHAnsi" w:cstheme="minorHAnsi"/>
          <w:bCs/>
          <w:color w:val="auto"/>
          <w:sz w:val="22"/>
          <w:szCs w:val="22"/>
        </w:rPr>
        <w:t>Acts of discrimination, harassment, bullying or victimisation against employees or customers are disciplinary offences and will be dealt with under Active Lancashire’s Disciplinary Procedure. Discrimination, harassment, bullying or victimisation may constitute gross misconduct and could lead to summary dismissal i.e. without notice.</w:t>
      </w:r>
    </w:p>
    <w:p w14:paraId="4CEEEE68" w14:textId="77777777" w:rsidR="009E0388" w:rsidRPr="009E0388" w:rsidRDefault="009E0388" w:rsidP="009E0388">
      <w:pPr>
        <w:pStyle w:val="Default"/>
        <w:spacing w:line="276" w:lineRule="auto"/>
        <w:jc w:val="both"/>
        <w:rPr>
          <w:rFonts w:asciiTheme="minorHAnsi" w:hAnsiTheme="minorHAnsi" w:cstheme="minorHAnsi"/>
          <w:b/>
          <w:bCs/>
          <w:color w:val="auto"/>
          <w:sz w:val="22"/>
          <w:szCs w:val="22"/>
        </w:rPr>
      </w:pPr>
    </w:p>
    <w:p w14:paraId="053CD97C" w14:textId="77777777" w:rsidR="009E0388" w:rsidRPr="009E0388" w:rsidRDefault="009E0388" w:rsidP="009E0388">
      <w:pPr>
        <w:pStyle w:val="Default"/>
        <w:spacing w:line="276" w:lineRule="auto"/>
        <w:jc w:val="both"/>
        <w:rPr>
          <w:rFonts w:asciiTheme="minorHAnsi" w:hAnsiTheme="minorHAnsi" w:cstheme="minorHAnsi"/>
          <w:color w:val="auto"/>
          <w:sz w:val="22"/>
          <w:szCs w:val="22"/>
        </w:rPr>
      </w:pPr>
      <w:r w:rsidRPr="009E0388">
        <w:rPr>
          <w:rFonts w:asciiTheme="minorHAnsi" w:hAnsiTheme="minorHAnsi" w:cstheme="minorHAnsi"/>
          <w:color w:val="auto"/>
          <w:sz w:val="22"/>
          <w:szCs w:val="22"/>
        </w:rPr>
        <w:t xml:space="preserve">Active Lancashire Board members are subject to the guidelines set out in the Role Outline and Expectations documentation agreed by the Active Lancashire Board. Volunteers are subject to the Terms and Conditions of the Local Delivery Partner.  Active Lancashire has a Service Level Agreement with all local delivery Partners outlining their contractual responsibilities to and for volunteers supporting activity under the umbrella of the wider organisation. </w:t>
      </w:r>
    </w:p>
    <w:p w14:paraId="0A702B63" w14:textId="77777777" w:rsidR="009E0388" w:rsidRPr="009E0388" w:rsidRDefault="009E0388" w:rsidP="009E0388">
      <w:pPr>
        <w:pStyle w:val="Default"/>
        <w:spacing w:line="276" w:lineRule="auto"/>
        <w:jc w:val="both"/>
        <w:rPr>
          <w:rFonts w:asciiTheme="minorHAnsi" w:hAnsiTheme="minorHAnsi" w:cstheme="minorHAnsi"/>
          <w:b/>
          <w:bCs/>
          <w:color w:val="auto"/>
          <w:sz w:val="22"/>
          <w:szCs w:val="22"/>
        </w:rPr>
      </w:pPr>
    </w:p>
    <w:p w14:paraId="0C3D376E" w14:textId="77777777" w:rsidR="009E0388" w:rsidRPr="009E0388" w:rsidRDefault="009E0388" w:rsidP="009E0388">
      <w:pPr>
        <w:pStyle w:val="Default"/>
        <w:numPr>
          <w:ilvl w:val="1"/>
          <w:numId w:val="42"/>
        </w:numPr>
        <w:spacing w:line="276" w:lineRule="auto"/>
        <w:ind w:left="567" w:hanging="567"/>
        <w:jc w:val="both"/>
        <w:rPr>
          <w:rFonts w:asciiTheme="minorHAnsi" w:hAnsiTheme="minorHAnsi" w:cstheme="minorHAnsi"/>
          <w:b/>
          <w:color w:val="auto"/>
          <w:sz w:val="22"/>
          <w:szCs w:val="22"/>
        </w:rPr>
      </w:pPr>
      <w:r w:rsidRPr="009E0388">
        <w:rPr>
          <w:rFonts w:asciiTheme="minorHAnsi" w:hAnsiTheme="minorHAnsi" w:cstheme="minorHAnsi"/>
          <w:b/>
          <w:bCs/>
          <w:color w:val="auto"/>
          <w:sz w:val="22"/>
          <w:szCs w:val="22"/>
        </w:rPr>
        <w:t>Grievances</w:t>
      </w:r>
    </w:p>
    <w:p w14:paraId="23842EDC" w14:textId="77777777" w:rsidR="009E0388" w:rsidRPr="009E0388" w:rsidRDefault="009E0388" w:rsidP="009E0388">
      <w:pPr>
        <w:pStyle w:val="Default"/>
        <w:spacing w:line="276" w:lineRule="auto"/>
        <w:jc w:val="both"/>
        <w:rPr>
          <w:rFonts w:asciiTheme="minorHAnsi" w:hAnsiTheme="minorHAnsi" w:cstheme="minorHAnsi"/>
          <w:color w:val="auto"/>
          <w:sz w:val="22"/>
          <w:szCs w:val="22"/>
        </w:rPr>
      </w:pPr>
    </w:p>
    <w:p w14:paraId="210674BB" w14:textId="77777777" w:rsidR="009E0388" w:rsidRPr="009E0388" w:rsidRDefault="009E0388" w:rsidP="009E0388">
      <w:pPr>
        <w:pStyle w:val="Default"/>
        <w:spacing w:line="276" w:lineRule="auto"/>
        <w:jc w:val="both"/>
        <w:rPr>
          <w:rFonts w:asciiTheme="minorHAnsi" w:hAnsiTheme="minorHAnsi" w:cstheme="minorHAnsi"/>
          <w:color w:val="auto"/>
          <w:sz w:val="22"/>
          <w:szCs w:val="22"/>
        </w:rPr>
      </w:pPr>
      <w:r w:rsidRPr="009E0388">
        <w:rPr>
          <w:rFonts w:asciiTheme="minorHAnsi" w:hAnsiTheme="minorHAnsi" w:cstheme="minorHAnsi"/>
          <w:color w:val="auto"/>
          <w:sz w:val="22"/>
          <w:szCs w:val="22"/>
        </w:rPr>
        <w:t>Where queries or complaints are raised about the Core Team, the Organisations activity or Active Lancashire Board members, they should be directed in the first instance to the Chief Executive.</w:t>
      </w:r>
    </w:p>
    <w:p w14:paraId="0FB8F65D" w14:textId="77777777" w:rsidR="009E0388" w:rsidRPr="009E0388" w:rsidRDefault="009E0388" w:rsidP="009E0388">
      <w:pPr>
        <w:pStyle w:val="Default"/>
        <w:spacing w:line="276" w:lineRule="auto"/>
        <w:jc w:val="both"/>
        <w:rPr>
          <w:rFonts w:asciiTheme="minorHAnsi" w:hAnsiTheme="minorHAnsi" w:cstheme="minorHAnsi"/>
          <w:color w:val="auto"/>
          <w:sz w:val="22"/>
          <w:szCs w:val="22"/>
        </w:rPr>
      </w:pPr>
    </w:p>
    <w:p w14:paraId="45D00BC0" w14:textId="77777777" w:rsidR="009E0388" w:rsidRPr="009E0388" w:rsidRDefault="009E0388" w:rsidP="009E0388">
      <w:pPr>
        <w:pStyle w:val="Default"/>
        <w:spacing w:line="276" w:lineRule="auto"/>
        <w:jc w:val="both"/>
        <w:rPr>
          <w:rFonts w:asciiTheme="minorHAnsi" w:hAnsiTheme="minorHAnsi" w:cstheme="minorHAnsi"/>
          <w:color w:val="auto"/>
          <w:sz w:val="22"/>
          <w:szCs w:val="22"/>
        </w:rPr>
      </w:pPr>
      <w:r w:rsidRPr="009E0388">
        <w:rPr>
          <w:rFonts w:asciiTheme="minorHAnsi" w:hAnsiTheme="minorHAnsi" w:cstheme="minorHAnsi"/>
          <w:color w:val="auto"/>
          <w:sz w:val="22"/>
          <w:szCs w:val="22"/>
        </w:rPr>
        <w:t>Queries raised about the Chief Executive should be directed to the Chair of the Active Lancashire Board.</w:t>
      </w:r>
    </w:p>
    <w:p w14:paraId="595FA6E8" w14:textId="77777777" w:rsidR="009E0388" w:rsidRPr="009E0388" w:rsidRDefault="009E0388" w:rsidP="009E0388">
      <w:pPr>
        <w:pStyle w:val="Default"/>
        <w:spacing w:line="276" w:lineRule="auto"/>
        <w:jc w:val="both"/>
        <w:rPr>
          <w:rFonts w:asciiTheme="minorHAnsi" w:hAnsiTheme="minorHAnsi" w:cstheme="minorHAnsi"/>
          <w:color w:val="auto"/>
          <w:sz w:val="22"/>
          <w:szCs w:val="22"/>
        </w:rPr>
      </w:pPr>
    </w:p>
    <w:p w14:paraId="4592EA2C" w14:textId="77777777" w:rsidR="009E0388" w:rsidRPr="009E0388" w:rsidRDefault="009E0388" w:rsidP="009E0388">
      <w:pPr>
        <w:pStyle w:val="Default"/>
        <w:spacing w:line="276" w:lineRule="auto"/>
        <w:jc w:val="both"/>
        <w:rPr>
          <w:rFonts w:asciiTheme="minorHAnsi" w:hAnsiTheme="minorHAnsi" w:cstheme="minorHAnsi"/>
          <w:color w:val="auto"/>
          <w:sz w:val="22"/>
          <w:szCs w:val="22"/>
        </w:rPr>
      </w:pPr>
      <w:r w:rsidRPr="009E0388">
        <w:rPr>
          <w:rFonts w:asciiTheme="minorHAnsi" w:hAnsiTheme="minorHAnsi" w:cstheme="minorHAnsi"/>
          <w:color w:val="auto"/>
          <w:sz w:val="22"/>
          <w:szCs w:val="22"/>
        </w:rPr>
        <w:t>Active Lancashire will take any complaint seriously and will seek to resolve any grievance that it upholds. Any individual raising a grievance will not be penalised, even if it is not upheld, unless the complaint is both untrue and/or made in bad faith.</w:t>
      </w:r>
    </w:p>
    <w:p w14:paraId="302E764C" w14:textId="77777777" w:rsidR="009E0388" w:rsidRPr="009E0388" w:rsidRDefault="009E0388" w:rsidP="009E0388">
      <w:pPr>
        <w:pStyle w:val="Default"/>
        <w:spacing w:line="276" w:lineRule="auto"/>
        <w:jc w:val="both"/>
        <w:rPr>
          <w:rFonts w:asciiTheme="minorHAnsi" w:hAnsiTheme="minorHAnsi" w:cstheme="minorHAnsi"/>
          <w:b/>
          <w:bCs/>
          <w:color w:val="auto"/>
          <w:sz w:val="22"/>
          <w:szCs w:val="22"/>
        </w:rPr>
      </w:pPr>
      <w:bookmarkStart w:id="2" w:name="_Hlk525554664"/>
    </w:p>
    <w:p w14:paraId="017D1310" w14:textId="77777777" w:rsidR="009E0388" w:rsidRPr="009E0388" w:rsidRDefault="009E0388" w:rsidP="009E0388">
      <w:pPr>
        <w:pStyle w:val="Default"/>
        <w:numPr>
          <w:ilvl w:val="1"/>
          <w:numId w:val="42"/>
        </w:numPr>
        <w:spacing w:line="276" w:lineRule="auto"/>
        <w:ind w:left="567" w:hanging="567"/>
        <w:jc w:val="both"/>
        <w:rPr>
          <w:rFonts w:asciiTheme="minorHAnsi" w:hAnsiTheme="minorHAnsi" w:cstheme="minorHAnsi"/>
          <w:b/>
          <w:color w:val="auto"/>
          <w:sz w:val="22"/>
          <w:szCs w:val="22"/>
        </w:rPr>
      </w:pPr>
      <w:r w:rsidRPr="009E0388">
        <w:rPr>
          <w:rFonts w:asciiTheme="minorHAnsi" w:hAnsiTheme="minorHAnsi" w:cstheme="minorHAnsi"/>
          <w:b/>
          <w:bCs/>
          <w:color w:val="auto"/>
          <w:sz w:val="22"/>
          <w:szCs w:val="22"/>
        </w:rPr>
        <w:t>Data protection</w:t>
      </w:r>
    </w:p>
    <w:p w14:paraId="3650EAEF" w14:textId="77777777" w:rsidR="009E0388" w:rsidRPr="009E0388" w:rsidRDefault="009E0388" w:rsidP="009E0388">
      <w:pPr>
        <w:pStyle w:val="Heading3"/>
        <w:rPr>
          <w:rFonts w:asciiTheme="minorHAnsi" w:hAnsiTheme="minorHAnsi" w:cstheme="minorHAnsi"/>
        </w:rPr>
      </w:pPr>
    </w:p>
    <w:p w14:paraId="5951AD6A" w14:textId="77777777" w:rsidR="009E0388" w:rsidRPr="009E0388" w:rsidRDefault="009E0388" w:rsidP="009E0388">
      <w:pPr>
        <w:pStyle w:val="NormalWeb"/>
        <w:jc w:val="both"/>
        <w:rPr>
          <w:rFonts w:asciiTheme="minorHAnsi" w:hAnsiTheme="minorHAnsi" w:cstheme="minorHAnsi"/>
          <w:sz w:val="22"/>
          <w:szCs w:val="22"/>
        </w:rPr>
      </w:pPr>
      <w:r w:rsidRPr="009E0388">
        <w:rPr>
          <w:rFonts w:asciiTheme="minorHAnsi" w:hAnsiTheme="minorHAnsi" w:cstheme="minorHAnsi"/>
          <w:sz w:val="22"/>
          <w:szCs w:val="22"/>
        </w:rPr>
        <w:t>Active Lancashire will ensure that individuals' personal data, is handled in accordance with its data protection policy / policy on processing special categories of personal data. Any breach of confidentiality will be treated very seriously and dealt with under Active Lancashire's disciplinary procedure.</w:t>
      </w:r>
    </w:p>
    <w:bookmarkEnd w:id="2"/>
    <w:p w14:paraId="2D76919A" w14:textId="77777777" w:rsidR="009E0388" w:rsidRPr="009E0388" w:rsidRDefault="009E0388" w:rsidP="009E0388">
      <w:pPr>
        <w:pStyle w:val="Default"/>
        <w:spacing w:line="276" w:lineRule="auto"/>
        <w:jc w:val="both"/>
        <w:rPr>
          <w:rFonts w:asciiTheme="minorHAnsi" w:hAnsiTheme="minorHAnsi" w:cstheme="minorHAnsi"/>
          <w:bCs/>
          <w:smallCaps/>
          <w:color w:val="auto"/>
        </w:rPr>
      </w:pPr>
      <w:r w:rsidRPr="009E0388">
        <w:rPr>
          <w:rFonts w:asciiTheme="minorHAnsi" w:hAnsiTheme="minorHAnsi" w:cstheme="minorHAnsi"/>
          <w:bCs/>
          <w:color w:val="auto"/>
          <w:sz w:val="22"/>
          <w:szCs w:val="22"/>
        </w:rPr>
        <w:br w:type="page"/>
      </w:r>
    </w:p>
    <w:p w14:paraId="38BC8F79" w14:textId="77777777" w:rsidR="009E0388" w:rsidRPr="009E0388" w:rsidRDefault="009E0388" w:rsidP="009E0388">
      <w:pPr>
        <w:pStyle w:val="Title"/>
        <w:pBdr>
          <w:top w:val="single" w:sz="12" w:space="1" w:color="009B67"/>
        </w:pBdr>
        <w:spacing w:line="276" w:lineRule="auto"/>
        <w:jc w:val="center"/>
        <w:outlineLvl w:val="0"/>
        <w:rPr>
          <w:rFonts w:asciiTheme="minorHAnsi" w:hAnsiTheme="minorHAnsi" w:cstheme="minorHAnsi"/>
          <w:bCs/>
          <w:szCs w:val="36"/>
        </w:rPr>
      </w:pPr>
      <w:bookmarkStart w:id="3" w:name="_Toc90291470"/>
      <w:r w:rsidRPr="009E0388">
        <w:rPr>
          <w:rFonts w:asciiTheme="minorHAnsi" w:hAnsiTheme="minorHAnsi" w:cstheme="minorHAnsi"/>
          <w:bCs/>
          <w:szCs w:val="36"/>
        </w:rPr>
        <w:t>Equal Opportunities Statement</w:t>
      </w:r>
      <w:bookmarkEnd w:id="3"/>
    </w:p>
    <w:p w14:paraId="34D8D638" w14:textId="77777777" w:rsidR="009E0388" w:rsidRPr="009E0388" w:rsidRDefault="009E0388" w:rsidP="009E0388">
      <w:pPr>
        <w:pStyle w:val="Title"/>
        <w:pBdr>
          <w:top w:val="single" w:sz="12" w:space="1" w:color="009B67"/>
        </w:pBdr>
        <w:spacing w:line="276" w:lineRule="auto"/>
        <w:jc w:val="both"/>
        <w:rPr>
          <w:rFonts w:asciiTheme="minorHAnsi" w:hAnsiTheme="minorHAnsi" w:cstheme="minorHAnsi"/>
          <w:sz w:val="20"/>
          <w:szCs w:val="20"/>
        </w:rPr>
      </w:pPr>
    </w:p>
    <w:p w14:paraId="7D9F0432" w14:textId="77777777" w:rsidR="009E0388" w:rsidRPr="009E0388" w:rsidRDefault="009E0388" w:rsidP="009E0388">
      <w:pPr>
        <w:pStyle w:val="Default"/>
        <w:spacing w:line="276" w:lineRule="auto"/>
        <w:jc w:val="both"/>
        <w:rPr>
          <w:rFonts w:asciiTheme="minorHAnsi" w:hAnsiTheme="minorHAnsi" w:cstheme="minorHAnsi"/>
          <w:color w:val="auto"/>
          <w:sz w:val="22"/>
          <w:szCs w:val="20"/>
        </w:rPr>
      </w:pPr>
      <w:r w:rsidRPr="009E0388">
        <w:rPr>
          <w:rFonts w:asciiTheme="minorHAnsi" w:hAnsiTheme="minorHAnsi" w:cstheme="minorHAnsi"/>
          <w:color w:val="auto"/>
          <w:sz w:val="22"/>
          <w:szCs w:val="20"/>
        </w:rPr>
        <w:t xml:space="preserve">Active Lancashire declares its ongoing commitment to a policy of equal opportunity and equality in all sports and physical activity and to avoid unlawful discrimination as a development organisation and as an employer. Active Lancashire is committed to the ‘Sport England Sport Equality Scheme’ (2012). </w:t>
      </w:r>
    </w:p>
    <w:p w14:paraId="5870FAE8" w14:textId="77777777" w:rsidR="009E0388" w:rsidRPr="009E0388" w:rsidRDefault="009E0388" w:rsidP="009E0388">
      <w:pPr>
        <w:pStyle w:val="Default"/>
        <w:spacing w:line="276" w:lineRule="auto"/>
        <w:jc w:val="both"/>
        <w:rPr>
          <w:rFonts w:asciiTheme="minorHAnsi" w:hAnsiTheme="minorHAnsi" w:cstheme="minorHAnsi"/>
          <w:color w:val="auto"/>
          <w:sz w:val="22"/>
          <w:szCs w:val="20"/>
        </w:rPr>
      </w:pPr>
    </w:p>
    <w:p w14:paraId="01568328" w14:textId="77777777" w:rsidR="009E0388" w:rsidRPr="009E0388" w:rsidRDefault="009E0388" w:rsidP="009E0388">
      <w:pPr>
        <w:pStyle w:val="Default"/>
        <w:spacing w:line="276" w:lineRule="auto"/>
        <w:jc w:val="both"/>
        <w:rPr>
          <w:rFonts w:asciiTheme="minorHAnsi" w:hAnsiTheme="minorHAnsi" w:cstheme="minorHAnsi"/>
          <w:color w:val="auto"/>
          <w:sz w:val="22"/>
          <w:szCs w:val="20"/>
        </w:rPr>
      </w:pPr>
      <w:r w:rsidRPr="009E0388">
        <w:rPr>
          <w:rFonts w:asciiTheme="minorHAnsi" w:hAnsiTheme="minorHAnsi" w:cstheme="minorHAnsi"/>
          <w:color w:val="auto"/>
          <w:sz w:val="22"/>
          <w:szCs w:val="20"/>
        </w:rPr>
        <w:t>Sport England’s definition of Sports Equality:</w:t>
      </w:r>
    </w:p>
    <w:p w14:paraId="6EF24615" w14:textId="77777777" w:rsidR="009E0388" w:rsidRPr="009E0388" w:rsidRDefault="009E0388" w:rsidP="009E0388">
      <w:pPr>
        <w:pStyle w:val="Default"/>
        <w:spacing w:line="276" w:lineRule="auto"/>
        <w:jc w:val="both"/>
        <w:rPr>
          <w:rFonts w:asciiTheme="minorHAnsi" w:hAnsiTheme="minorHAnsi" w:cstheme="minorHAnsi"/>
          <w:color w:val="auto"/>
          <w:sz w:val="22"/>
          <w:szCs w:val="20"/>
        </w:rPr>
      </w:pPr>
      <w:r w:rsidRPr="009E0388">
        <w:rPr>
          <w:rFonts w:asciiTheme="minorHAnsi" w:hAnsiTheme="minorHAnsi" w:cstheme="minorHAnsi"/>
          <w:color w:val="auto"/>
          <w:sz w:val="22"/>
          <w:szCs w:val="20"/>
        </w:rPr>
        <w:t xml:space="preserve">“Sports equality is about fairness in sport, equality of access, recognising inequalities and taking steps to address them. It is about changing the culture and structure of sport to ensure that it becomes equally accessible to everyone in society.” </w:t>
      </w:r>
    </w:p>
    <w:p w14:paraId="5F778871" w14:textId="77777777" w:rsidR="009E0388" w:rsidRPr="009E0388" w:rsidRDefault="009E0388" w:rsidP="009E0388">
      <w:pPr>
        <w:pStyle w:val="Default"/>
        <w:spacing w:line="276" w:lineRule="auto"/>
        <w:jc w:val="both"/>
        <w:rPr>
          <w:rFonts w:asciiTheme="minorHAnsi" w:hAnsiTheme="minorHAnsi" w:cstheme="minorHAnsi"/>
          <w:color w:val="auto"/>
          <w:sz w:val="22"/>
          <w:szCs w:val="20"/>
        </w:rPr>
      </w:pPr>
    </w:p>
    <w:p w14:paraId="07BA4353" w14:textId="77777777" w:rsidR="009E0388" w:rsidRPr="009E0388" w:rsidRDefault="009E0388" w:rsidP="009E0388">
      <w:pPr>
        <w:pStyle w:val="Default"/>
        <w:spacing w:line="276" w:lineRule="auto"/>
        <w:jc w:val="both"/>
        <w:rPr>
          <w:rFonts w:asciiTheme="minorHAnsi" w:hAnsiTheme="minorHAnsi" w:cstheme="minorHAnsi"/>
          <w:color w:val="auto"/>
          <w:sz w:val="22"/>
          <w:szCs w:val="20"/>
        </w:rPr>
      </w:pPr>
      <w:r w:rsidRPr="009E0388">
        <w:rPr>
          <w:rFonts w:asciiTheme="minorHAnsi" w:hAnsiTheme="minorHAnsi" w:cstheme="minorHAnsi"/>
          <w:color w:val="auto"/>
          <w:sz w:val="22"/>
          <w:szCs w:val="20"/>
        </w:rPr>
        <w:t xml:space="preserve">Active </w:t>
      </w:r>
      <w:proofErr w:type="spellStart"/>
      <w:r w:rsidRPr="009E0388">
        <w:rPr>
          <w:rFonts w:asciiTheme="minorHAnsi" w:hAnsiTheme="minorHAnsi" w:cstheme="minorHAnsi"/>
          <w:color w:val="auto"/>
          <w:sz w:val="22"/>
          <w:szCs w:val="20"/>
        </w:rPr>
        <w:t>Lancashires</w:t>
      </w:r>
      <w:proofErr w:type="spellEnd"/>
      <w:r w:rsidRPr="009E0388">
        <w:rPr>
          <w:rFonts w:asciiTheme="minorHAnsi" w:hAnsiTheme="minorHAnsi" w:cstheme="minorHAnsi"/>
          <w:color w:val="auto"/>
          <w:sz w:val="22"/>
          <w:szCs w:val="20"/>
        </w:rPr>
        <w:t xml:space="preserve"> commitment to equality continues to be implemented through the creation of wider opportunities and encouraging increased participation in sport and physical activity for everyone at all levels and in all roles, irrespective of any of the protected characteristics i.e. age, disability, sex, gender reassignment, pregnancy, maternity, race (which includes colour, nationality and ethnic or national origins), sexual orientation, religion or belief, or because someone is married or in a civil partnership).</w:t>
      </w:r>
    </w:p>
    <w:p w14:paraId="0FB58CB0" w14:textId="77777777" w:rsidR="009E0388" w:rsidRPr="009E0388" w:rsidRDefault="009E0388" w:rsidP="009E0388">
      <w:pPr>
        <w:pStyle w:val="Default"/>
        <w:spacing w:line="276" w:lineRule="auto"/>
        <w:jc w:val="both"/>
        <w:rPr>
          <w:rFonts w:asciiTheme="minorHAnsi" w:hAnsiTheme="minorHAnsi" w:cstheme="minorHAnsi"/>
          <w:color w:val="auto"/>
          <w:sz w:val="22"/>
          <w:szCs w:val="20"/>
        </w:rPr>
      </w:pPr>
    </w:p>
    <w:p w14:paraId="42E304FE" w14:textId="77777777" w:rsidR="009E0388" w:rsidRPr="009E0388" w:rsidRDefault="009E0388" w:rsidP="009E0388">
      <w:pPr>
        <w:pStyle w:val="Default"/>
        <w:spacing w:line="276" w:lineRule="auto"/>
        <w:jc w:val="both"/>
        <w:rPr>
          <w:rFonts w:asciiTheme="minorHAnsi" w:hAnsiTheme="minorHAnsi" w:cstheme="minorHAnsi"/>
          <w:color w:val="auto"/>
          <w:sz w:val="22"/>
          <w:szCs w:val="20"/>
        </w:rPr>
      </w:pPr>
      <w:r w:rsidRPr="009E0388">
        <w:rPr>
          <w:rFonts w:asciiTheme="minorHAnsi" w:hAnsiTheme="minorHAnsi" w:cstheme="minorHAnsi"/>
          <w:color w:val="auto"/>
          <w:sz w:val="22"/>
          <w:szCs w:val="20"/>
        </w:rPr>
        <w:t xml:space="preserve">Active Lancashire is committed to: </w:t>
      </w:r>
    </w:p>
    <w:p w14:paraId="1A4361F0" w14:textId="77777777" w:rsidR="009E0388" w:rsidRPr="009E0388" w:rsidRDefault="009E0388" w:rsidP="009E0388">
      <w:pPr>
        <w:pStyle w:val="Default"/>
        <w:spacing w:line="276" w:lineRule="auto"/>
        <w:jc w:val="both"/>
        <w:rPr>
          <w:rFonts w:asciiTheme="minorHAnsi" w:hAnsiTheme="minorHAnsi" w:cstheme="minorHAnsi"/>
          <w:color w:val="auto"/>
          <w:sz w:val="22"/>
          <w:szCs w:val="20"/>
        </w:rPr>
      </w:pPr>
    </w:p>
    <w:p w14:paraId="2610E99D" w14:textId="77777777" w:rsidR="009E0388" w:rsidRPr="009E0388" w:rsidRDefault="009E0388" w:rsidP="009E0388">
      <w:pPr>
        <w:pStyle w:val="Default"/>
        <w:numPr>
          <w:ilvl w:val="0"/>
          <w:numId w:val="38"/>
        </w:numPr>
        <w:spacing w:line="276" w:lineRule="auto"/>
        <w:jc w:val="both"/>
        <w:rPr>
          <w:rFonts w:asciiTheme="minorHAnsi" w:hAnsiTheme="minorHAnsi" w:cstheme="minorHAnsi"/>
          <w:color w:val="auto"/>
          <w:sz w:val="22"/>
          <w:szCs w:val="20"/>
        </w:rPr>
      </w:pPr>
      <w:r w:rsidRPr="009E0388">
        <w:rPr>
          <w:rFonts w:asciiTheme="minorHAnsi" w:hAnsiTheme="minorHAnsi" w:cstheme="minorHAnsi"/>
          <w:color w:val="auto"/>
          <w:sz w:val="22"/>
          <w:szCs w:val="20"/>
        </w:rPr>
        <w:t>Increasing awareness of equality in employment across Active Lancashire by, for example, offering training opportunities and demonstrating a balanced representation of participants through the display of visual images etc.</w:t>
      </w:r>
    </w:p>
    <w:p w14:paraId="71DEF311" w14:textId="77777777" w:rsidR="009E0388" w:rsidRPr="009E0388" w:rsidRDefault="009E0388" w:rsidP="009E0388">
      <w:pPr>
        <w:pStyle w:val="Default"/>
        <w:numPr>
          <w:ilvl w:val="0"/>
          <w:numId w:val="38"/>
        </w:numPr>
        <w:spacing w:line="276" w:lineRule="auto"/>
        <w:jc w:val="both"/>
        <w:rPr>
          <w:rFonts w:asciiTheme="minorHAnsi" w:hAnsiTheme="minorHAnsi" w:cstheme="minorHAnsi"/>
          <w:color w:val="auto"/>
          <w:sz w:val="22"/>
          <w:szCs w:val="20"/>
        </w:rPr>
      </w:pPr>
      <w:r w:rsidRPr="009E0388">
        <w:rPr>
          <w:rFonts w:asciiTheme="minorHAnsi" w:hAnsiTheme="minorHAnsi" w:cstheme="minorHAnsi"/>
          <w:color w:val="auto"/>
          <w:sz w:val="22"/>
          <w:szCs w:val="20"/>
        </w:rPr>
        <w:t>Being advised by the local, regional and national Sport Equality Partners on improvements in practice;</w:t>
      </w:r>
    </w:p>
    <w:p w14:paraId="111FB483" w14:textId="77777777" w:rsidR="009E0388" w:rsidRPr="009E0388" w:rsidRDefault="009E0388" w:rsidP="009E0388">
      <w:pPr>
        <w:pStyle w:val="Default"/>
        <w:numPr>
          <w:ilvl w:val="0"/>
          <w:numId w:val="38"/>
        </w:numPr>
        <w:spacing w:line="276" w:lineRule="auto"/>
        <w:jc w:val="both"/>
        <w:rPr>
          <w:rFonts w:asciiTheme="minorHAnsi" w:hAnsiTheme="minorHAnsi" w:cstheme="minorHAnsi"/>
          <w:color w:val="auto"/>
          <w:sz w:val="22"/>
          <w:szCs w:val="20"/>
        </w:rPr>
      </w:pPr>
      <w:r w:rsidRPr="009E0388">
        <w:rPr>
          <w:rFonts w:asciiTheme="minorHAnsi" w:hAnsiTheme="minorHAnsi" w:cstheme="minorHAnsi"/>
          <w:color w:val="auto"/>
          <w:sz w:val="22"/>
          <w:szCs w:val="20"/>
        </w:rPr>
        <w:t>Promoting inclusive behaviour and best practice;</w:t>
      </w:r>
    </w:p>
    <w:p w14:paraId="085CB745" w14:textId="77777777" w:rsidR="009E0388" w:rsidRPr="009E0388" w:rsidRDefault="009E0388" w:rsidP="009E0388">
      <w:pPr>
        <w:pStyle w:val="Default"/>
        <w:numPr>
          <w:ilvl w:val="0"/>
          <w:numId w:val="38"/>
        </w:numPr>
        <w:spacing w:line="276" w:lineRule="auto"/>
        <w:jc w:val="both"/>
        <w:rPr>
          <w:rFonts w:asciiTheme="minorHAnsi" w:hAnsiTheme="minorHAnsi" w:cstheme="minorHAnsi"/>
          <w:color w:val="auto"/>
          <w:sz w:val="22"/>
          <w:szCs w:val="20"/>
        </w:rPr>
      </w:pPr>
      <w:r w:rsidRPr="009E0388">
        <w:rPr>
          <w:rFonts w:asciiTheme="minorHAnsi" w:hAnsiTheme="minorHAnsi" w:cstheme="minorHAnsi"/>
          <w:color w:val="auto"/>
          <w:sz w:val="22"/>
          <w:szCs w:val="20"/>
        </w:rPr>
        <w:t>Ensuring representation of priority groups on the Active Lancashire Board and networks;</w:t>
      </w:r>
    </w:p>
    <w:p w14:paraId="67EF95F3" w14:textId="77777777" w:rsidR="009E0388" w:rsidRPr="009E0388" w:rsidRDefault="009E0388" w:rsidP="009E0388">
      <w:pPr>
        <w:pStyle w:val="Default"/>
        <w:numPr>
          <w:ilvl w:val="0"/>
          <w:numId w:val="38"/>
        </w:numPr>
        <w:spacing w:line="276" w:lineRule="auto"/>
        <w:jc w:val="both"/>
        <w:rPr>
          <w:rFonts w:asciiTheme="minorHAnsi" w:hAnsiTheme="minorHAnsi" w:cstheme="minorHAnsi"/>
          <w:color w:val="auto"/>
          <w:sz w:val="22"/>
          <w:szCs w:val="20"/>
        </w:rPr>
      </w:pPr>
      <w:r w:rsidRPr="009E0388">
        <w:rPr>
          <w:rFonts w:asciiTheme="minorHAnsi" w:hAnsiTheme="minorHAnsi" w:cstheme="minorHAnsi"/>
          <w:color w:val="auto"/>
          <w:sz w:val="22"/>
          <w:szCs w:val="20"/>
        </w:rPr>
        <w:t>Promoting an understanding of the current and potential service user profile to Active Lancashire;</w:t>
      </w:r>
    </w:p>
    <w:p w14:paraId="6D587AD8" w14:textId="77777777" w:rsidR="009E0388" w:rsidRPr="009E0388" w:rsidRDefault="009E0388" w:rsidP="009E0388">
      <w:pPr>
        <w:pStyle w:val="Default"/>
        <w:numPr>
          <w:ilvl w:val="0"/>
          <w:numId w:val="38"/>
        </w:numPr>
        <w:spacing w:line="276" w:lineRule="auto"/>
        <w:jc w:val="both"/>
        <w:rPr>
          <w:rFonts w:asciiTheme="minorHAnsi" w:hAnsiTheme="minorHAnsi" w:cstheme="minorHAnsi"/>
          <w:color w:val="auto"/>
          <w:sz w:val="22"/>
          <w:szCs w:val="20"/>
        </w:rPr>
      </w:pPr>
      <w:r w:rsidRPr="009E0388">
        <w:rPr>
          <w:rFonts w:asciiTheme="minorHAnsi" w:hAnsiTheme="minorHAnsi" w:cstheme="minorHAnsi"/>
          <w:color w:val="auto"/>
          <w:sz w:val="22"/>
          <w:szCs w:val="20"/>
        </w:rPr>
        <w:t>Influencing best use of resources to address inequalities in participation and provision;</w:t>
      </w:r>
    </w:p>
    <w:p w14:paraId="766D9C10" w14:textId="77777777" w:rsidR="009E0388" w:rsidRPr="009E0388" w:rsidRDefault="009E0388" w:rsidP="009E0388">
      <w:pPr>
        <w:pStyle w:val="Default"/>
        <w:numPr>
          <w:ilvl w:val="0"/>
          <w:numId w:val="38"/>
        </w:numPr>
        <w:spacing w:line="276" w:lineRule="auto"/>
        <w:jc w:val="both"/>
        <w:rPr>
          <w:rFonts w:asciiTheme="minorHAnsi" w:hAnsiTheme="minorHAnsi" w:cstheme="minorHAnsi"/>
          <w:color w:val="auto"/>
          <w:sz w:val="22"/>
          <w:szCs w:val="20"/>
        </w:rPr>
      </w:pPr>
      <w:r w:rsidRPr="009E0388">
        <w:rPr>
          <w:rFonts w:asciiTheme="minorHAnsi" w:hAnsiTheme="minorHAnsi" w:cstheme="minorHAnsi"/>
          <w:color w:val="auto"/>
          <w:sz w:val="22"/>
          <w:szCs w:val="20"/>
        </w:rPr>
        <w:t>Promoting innovative schemes to encourage priority groups into sport;</w:t>
      </w:r>
    </w:p>
    <w:p w14:paraId="66090BB8" w14:textId="77777777" w:rsidR="009E0388" w:rsidRPr="009E0388" w:rsidRDefault="009E0388" w:rsidP="009E0388">
      <w:pPr>
        <w:pStyle w:val="Default"/>
        <w:numPr>
          <w:ilvl w:val="0"/>
          <w:numId w:val="38"/>
        </w:numPr>
        <w:spacing w:line="276" w:lineRule="auto"/>
        <w:jc w:val="both"/>
        <w:rPr>
          <w:rFonts w:asciiTheme="minorHAnsi" w:hAnsiTheme="minorHAnsi" w:cstheme="minorHAnsi"/>
          <w:color w:val="auto"/>
          <w:sz w:val="22"/>
          <w:szCs w:val="20"/>
        </w:rPr>
      </w:pPr>
      <w:r w:rsidRPr="009E0388">
        <w:rPr>
          <w:rFonts w:asciiTheme="minorHAnsi" w:hAnsiTheme="minorHAnsi" w:cstheme="minorHAnsi"/>
          <w:color w:val="auto"/>
          <w:sz w:val="22"/>
          <w:szCs w:val="20"/>
        </w:rPr>
        <w:t>Promoting the use of monitoring and evaluation to increase the participation of the priority groups;</w:t>
      </w:r>
    </w:p>
    <w:p w14:paraId="04138011" w14:textId="77777777" w:rsidR="009E0388" w:rsidRPr="009E0388" w:rsidRDefault="009E0388" w:rsidP="009E0388">
      <w:pPr>
        <w:pStyle w:val="Default"/>
        <w:numPr>
          <w:ilvl w:val="0"/>
          <w:numId w:val="38"/>
        </w:numPr>
        <w:spacing w:line="276" w:lineRule="auto"/>
        <w:jc w:val="both"/>
        <w:rPr>
          <w:rFonts w:asciiTheme="minorHAnsi" w:hAnsiTheme="minorHAnsi" w:cstheme="minorHAnsi"/>
          <w:color w:val="auto"/>
          <w:sz w:val="22"/>
          <w:szCs w:val="20"/>
        </w:rPr>
      </w:pPr>
      <w:r w:rsidRPr="009E0388">
        <w:rPr>
          <w:rFonts w:asciiTheme="minorHAnsi" w:hAnsiTheme="minorHAnsi" w:cstheme="minorHAnsi"/>
          <w:color w:val="auto"/>
          <w:sz w:val="22"/>
          <w:szCs w:val="20"/>
        </w:rPr>
        <w:t>Securing and committing resources to achieving equality in service planning and delivery; and</w:t>
      </w:r>
    </w:p>
    <w:p w14:paraId="7B24C711" w14:textId="77777777" w:rsidR="009E0388" w:rsidRPr="009E0388" w:rsidRDefault="009E0388" w:rsidP="009E0388">
      <w:pPr>
        <w:pStyle w:val="Default"/>
        <w:numPr>
          <w:ilvl w:val="0"/>
          <w:numId w:val="38"/>
        </w:numPr>
        <w:spacing w:line="276" w:lineRule="auto"/>
        <w:jc w:val="both"/>
        <w:rPr>
          <w:rFonts w:asciiTheme="minorHAnsi" w:hAnsiTheme="minorHAnsi" w:cstheme="minorHAnsi"/>
          <w:color w:val="auto"/>
          <w:sz w:val="22"/>
          <w:szCs w:val="20"/>
        </w:rPr>
      </w:pPr>
      <w:r w:rsidRPr="009E0388">
        <w:rPr>
          <w:rFonts w:asciiTheme="minorHAnsi" w:hAnsiTheme="minorHAnsi" w:cstheme="minorHAnsi"/>
          <w:color w:val="auto"/>
          <w:sz w:val="22"/>
          <w:szCs w:val="20"/>
        </w:rPr>
        <w:t>Supporting the legal responsibilities placed on Active Lancashire.</w:t>
      </w:r>
    </w:p>
    <w:p w14:paraId="5AB48D43" w14:textId="77777777" w:rsidR="006A6218" w:rsidRPr="006A6218" w:rsidRDefault="006A6218" w:rsidP="009E0388">
      <w:pPr>
        <w:pStyle w:val="Title"/>
        <w:pBdr>
          <w:top w:val="single" w:sz="12" w:space="1" w:color="009B67"/>
        </w:pBdr>
        <w:spacing w:line="276" w:lineRule="auto"/>
        <w:jc w:val="center"/>
        <w:outlineLvl w:val="0"/>
        <w:rPr>
          <w:rFonts w:asciiTheme="minorHAnsi" w:hAnsiTheme="minorHAnsi" w:cstheme="minorHAnsi"/>
          <w:sz w:val="22"/>
          <w:szCs w:val="22"/>
        </w:rPr>
      </w:pPr>
    </w:p>
    <w:sectPr w:rsidR="006A6218" w:rsidRPr="006A6218" w:rsidSect="009E0388">
      <w:headerReference w:type="default" r:id="rId13"/>
      <w:pgSz w:w="11906" w:h="16838"/>
      <w:pgMar w:top="1440" w:right="1440" w:bottom="1440" w:left="1440" w:header="1134" w:footer="170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F6D0B5" w14:textId="77777777" w:rsidR="00DF6FB8" w:rsidRDefault="00D079D1">
      <w:r>
        <w:separator/>
      </w:r>
    </w:p>
  </w:endnote>
  <w:endnote w:type="continuationSeparator" w:id="0">
    <w:p w14:paraId="2787C07B" w14:textId="77777777" w:rsidR="00DF6FB8" w:rsidRDefault="00D079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B99F35" w14:textId="77777777" w:rsidR="006A6218" w:rsidRDefault="006A6218">
    <w:pPr>
      <w:pStyle w:val="BodyText"/>
      <w:spacing w:line="14" w:lineRule="auto"/>
      <w:ind w:left="0"/>
      <w:rPr>
        <w:sz w:val="20"/>
      </w:rPr>
    </w:pPr>
  </w:p>
  <w:p w14:paraId="20C864C3" w14:textId="0376AC38" w:rsidR="003557BC" w:rsidRDefault="00D079D1">
    <w:pPr>
      <w:pStyle w:val="BodyText"/>
      <w:spacing w:line="14" w:lineRule="auto"/>
      <w:ind w:left="0"/>
      <w:rPr>
        <w:sz w:val="20"/>
      </w:rPr>
    </w:pPr>
    <w:r>
      <w:rPr>
        <w:noProof/>
        <w:lang w:val="en-GB" w:eastAsia="en-GB"/>
      </w:rPr>
      <mc:AlternateContent>
        <mc:Choice Requires="wps">
          <w:drawing>
            <wp:anchor distT="0" distB="0" distL="0" distR="0" simplePos="0" relativeHeight="15728640" behindDoc="0" locked="0" layoutInCell="1" allowOverlap="1" wp14:anchorId="4614D958" wp14:editId="28E2E45B">
              <wp:simplePos x="0" y="0"/>
              <wp:positionH relativeFrom="page">
                <wp:posOffset>876604</wp:posOffset>
              </wp:positionH>
              <wp:positionV relativeFrom="page">
                <wp:posOffset>9672523</wp:posOffset>
              </wp:positionV>
              <wp:extent cx="5808980" cy="49022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08980" cy="490220"/>
                      </a:xfrm>
                      <a:prstGeom prst="rect">
                        <a:avLst/>
                      </a:prstGeom>
                    </wps:spPr>
                    <wps:txbx>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02"/>
                            <w:gridCol w:w="1503"/>
                            <w:gridCol w:w="1502"/>
                            <w:gridCol w:w="1505"/>
                            <w:gridCol w:w="1502"/>
                            <w:gridCol w:w="1503"/>
                          </w:tblGrid>
                          <w:tr w:rsidR="003557BC" w14:paraId="27C87DB1" w14:textId="77777777">
                            <w:trPr>
                              <w:trHeight w:val="371"/>
                            </w:trPr>
                            <w:tc>
                              <w:tcPr>
                                <w:tcW w:w="1502" w:type="dxa"/>
                              </w:tcPr>
                              <w:p w14:paraId="40A13772" w14:textId="77777777" w:rsidR="003557BC" w:rsidRPr="00645122" w:rsidRDefault="00D079D1">
                                <w:pPr>
                                  <w:pStyle w:val="TableParagraph"/>
                                  <w:rPr>
                                    <w:rFonts w:asciiTheme="minorHAnsi" w:hAnsiTheme="minorHAnsi" w:cstheme="minorHAnsi"/>
                                    <w:sz w:val="16"/>
                                  </w:rPr>
                                </w:pPr>
                                <w:r w:rsidRPr="00645122">
                                  <w:rPr>
                                    <w:rFonts w:asciiTheme="minorHAnsi" w:hAnsiTheme="minorHAnsi" w:cstheme="minorHAnsi"/>
                                    <w:color w:val="252525"/>
                                    <w:spacing w:val="-2"/>
                                    <w:sz w:val="16"/>
                                  </w:rPr>
                                  <w:t>VERSION</w:t>
                                </w:r>
                              </w:p>
                            </w:tc>
                            <w:tc>
                              <w:tcPr>
                                <w:tcW w:w="1503" w:type="dxa"/>
                              </w:tcPr>
                              <w:p w14:paraId="7095675C" w14:textId="77777777" w:rsidR="003557BC" w:rsidRDefault="00D079D1">
                                <w:pPr>
                                  <w:pStyle w:val="TableParagraph"/>
                                  <w:ind w:left="108"/>
                                  <w:rPr>
                                    <w:rFonts w:asciiTheme="minorHAnsi" w:hAnsiTheme="minorHAnsi" w:cstheme="minorHAnsi"/>
                                    <w:spacing w:val="-5"/>
                                    <w:sz w:val="16"/>
                                  </w:rPr>
                                </w:pPr>
                                <w:r w:rsidRPr="00612048">
                                  <w:rPr>
                                    <w:rFonts w:asciiTheme="minorHAnsi" w:hAnsiTheme="minorHAnsi" w:cstheme="minorHAnsi"/>
                                    <w:sz w:val="16"/>
                                  </w:rPr>
                                  <w:t>Version</w:t>
                                </w:r>
                                <w:r w:rsidRPr="00612048">
                                  <w:rPr>
                                    <w:rFonts w:asciiTheme="minorHAnsi" w:hAnsiTheme="minorHAnsi" w:cstheme="minorHAnsi"/>
                                    <w:spacing w:val="-4"/>
                                    <w:sz w:val="16"/>
                                  </w:rPr>
                                  <w:t xml:space="preserve"> </w:t>
                                </w:r>
                                <w:r w:rsidR="00612048" w:rsidRPr="00612048">
                                  <w:rPr>
                                    <w:rFonts w:asciiTheme="minorHAnsi" w:hAnsiTheme="minorHAnsi" w:cstheme="minorHAnsi"/>
                                    <w:spacing w:val="-5"/>
                                    <w:sz w:val="16"/>
                                  </w:rPr>
                                  <w:t>2</w:t>
                                </w:r>
                                <w:r w:rsidR="00612048">
                                  <w:rPr>
                                    <w:rFonts w:asciiTheme="minorHAnsi" w:hAnsiTheme="minorHAnsi" w:cstheme="minorHAnsi"/>
                                    <w:spacing w:val="-5"/>
                                    <w:sz w:val="16"/>
                                  </w:rPr>
                                  <w:t>.0</w:t>
                                </w:r>
                              </w:p>
                              <w:p w14:paraId="03D8ECBB" w14:textId="01A34B89" w:rsidR="00612048" w:rsidRPr="00612048" w:rsidRDefault="00612048">
                                <w:pPr>
                                  <w:pStyle w:val="TableParagraph"/>
                                  <w:ind w:left="108"/>
                                  <w:rPr>
                                    <w:rFonts w:asciiTheme="minorHAnsi" w:hAnsiTheme="minorHAnsi" w:cstheme="minorHAnsi"/>
                                    <w:sz w:val="16"/>
                                  </w:rPr>
                                </w:pPr>
                              </w:p>
                            </w:tc>
                            <w:tc>
                              <w:tcPr>
                                <w:tcW w:w="1502" w:type="dxa"/>
                              </w:tcPr>
                              <w:p w14:paraId="33FE6D05" w14:textId="77777777" w:rsidR="003557BC" w:rsidRPr="00612048" w:rsidRDefault="00D079D1">
                                <w:pPr>
                                  <w:pStyle w:val="TableParagraph"/>
                                  <w:ind w:left="108"/>
                                  <w:rPr>
                                    <w:rFonts w:asciiTheme="minorHAnsi" w:hAnsiTheme="minorHAnsi" w:cstheme="minorHAnsi"/>
                                    <w:sz w:val="16"/>
                                  </w:rPr>
                                </w:pPr>
                                <w:r w:rsidRPr="00612048">
                                  <w:rPr>
                                    <w:rFonts w:asciiTheme="minorHAnsi" w:hAnsiTheme="minorHAnsi" w:cstheme="minorHAnsi"/>
                                    <w:sz w:val="16"/>
                                  </w:rPr>
                                  <w:t>DOCUMENT</w:t>
                                </w:r>
                                <w:r w:rsidRPr="00612048">
                                  <w:rPr>
                                    <w:rFonts w:asciiTheme="minorHAnsi" w:hAnsiTheme="minorHAnsi" w:cstheme="minorHAnsi"/>
                                    <w:spacing w:val="-7"/>
                                    <w:sz w:val="16"/>
                                  </w:rPr>
                                  <w:t xml:space="preserve"> </w:t>
                                </w:r>
                                <w:r w:rsidRPr="00612048">
                                  <w:rPr>
                                    <w:rFonts w:asciiTheme="minorHAnsi" w:hAnsiTheme="minorHAnsi" w:cstheme="minorHAnsi"/>
                                    <w:spacing w:val="-4"/>
                                    <w:sz w:val="16"/>
                                  </w:rPr>
                                  <w:t>TYPE</w:t>
                                </w:r>
                              </w:p>
                            </w:tc>
                            <w:tc>
                              <w:tcPr>
                                <w:tcW w:w="1505" w:type="dxa"/>
                              </w:tcPr>
                              <w:p w14:paraId="42A91D4D" w14:textId="77777777" w:rsidR="003557BC" w:rsidRPr="00612048" w:rsidRDefault="00D079D1">
                                <w:pPr>
                                  <w:pStyle w:val="TableParagraph"/>
                                  <w:ind w:left="108"/>
                                  <w:rPr>
                                    <w:rFonts w:asciiTheme="minorHAnsi" w:hAnsiTheme="minorHAnsi" w:cstheme="minorHAnsi"/>
                                    <w:sz w:val="16"/>
                                  </w:rPr>
                                </w:pPr>
                                <w:r w:rsidRPr="00612048">
                                  <w:rPr>
                                    <w:rFonts w:asciiTheme="minorHAnsi" w:hAnsiTheme="minorHAnsi" w:cstheme="minorHAnsi"/>
                                    <w:spacing w:val="-2"/>
                                    <w:sz w:val="16"/>
                                  </w:rPr>
                                  <w:t>Policy</w:t>
                                </w:r>
                              </w:p>
                            </w:tc>
                            <w:tc>
                              <w:tcPr>
                                <w:tcW w:w="1502" w:type="dxa"/>
                              </w:tcPr>
                              <w:p w14:paraId="6CD5ED8F" w14:textId="77777777" w:rsidR="003557BC" w:rsidRPr="00612048" w:rsidRDefault="00D079D1">
                                <w:pPr>
                                  <w:pStyle w:val="TableParagraph"/>
                                  <w:ind w:left="108"/>
                                  <w:rPr>
                                    <w:rFonts w:asciiTheme="minorHAnsi" w:hAnsiTheme="minorHAnsi" w:cstheme="minorHAnsi"/>
                                    <w:sz w:val="16"/>
                                  </w:rPr>
                                </w:pPr>
                                <w:r w:rsidRPr="00612048">
                                  <w:rPr>
                                    <w:rFonts w:asciiTheme="minorHAnsi" w:hAnsiTheme="minorHAnsi" w:cstheme="minorHAnsi"/>
                                    <w:sz w:val="16"/>
                                  </w:rPr>
                                  <w:t>DOCUMENT</w:t>
                                </w:r>
                                <w:r w:rsidRPr="00612048">
                                  <w:rPr>
                                    <w:rFonts w:asciiTheme="minorHAnsi" w:hAnsiTheme="minorHAnsi" w:cstheme="minorHAnsi"/>
                                    <w:spacing w:val="-7"/>
                                    <w:sz w:val="16"/>
                                  </w:rPr>
                                  <w:t xml:space="preserve"> </w:t>
                                </w:r>
                                <w:r w:rsidRPr="00612048">
                                  <w:rPr>
                                    <w:rFonts w:asciiTheme="minorHAnsi" w:hAnsiTheme="minorHAnsi" w:cstheme="minorHAnsi"/>
                                    <w:spacing w:val="-4"/>
                                    <w:sz w:val="16"/>
                                  </w:rPr>
                                  <w:t>NAME</w:t>
                                </w:r>
                              </w:p>
                            </w:tc>
                            <w:tc>
                              <w:tcPr>
                                <w:tcW w:w="1503" w:type="dxa"/>
                              </w:tcPr>
                              <w:p w14:paraId="47912F18" w14:textId="03585523" w:rsidR="003557BC" w:rsidRPr="00612048" w:rsidRDefault="00612048" w:rsidP="00612048">
                                <w:pPr>
                                  <w:pStyle w:val="TableParagraph"/>
                                  <w:spacing w:line="176" w:lineRule="exact"/>
                                  <w:ind w:left="109"/>
                                  <w:rPr>
                                    <w:rFonts w:asciiTheme="minorHAnsi" w:hAnsiTheme="minorHAnsi" w:cstheme="minorHAnsi"/>
                                    <w:sz w:val="16"/>
                                  </w:rPr>
                                </w:pPr>
                                <w:r w:rsidRPr="00612048">
                                  <w:rPr>
                                    <w:rFonts w:asciiTheme="minorHAnsi" w:hAnsiTheme="minorHAnsi" w:cstheme="minorHAnsi"/>
                                    <w:sz w:val="16"/>
                                  </w:rPr>
                                  <w:t xml:space="preserve">Additional Time Off Work </w:t>
                                </w:r>
                                <w:r w:rsidR="00D079D1" w:rsidRPr="00612048">
                                  <w:rPr>
                                    <w:rFonts w:asciiTheme="minorHAnsi" w:hAnsiTheme="minorHAnsi" w:cstheme="minorHAnsi"/>
                                    <w:spacing w:val="-2"/>
                                    <w:sz w:val="16"/>
                                  </w:rPr>
                                  <w:t>Policy</w:t>
                                </w:r>
                              </w:p>
                            </w:tc>
                          </w:tr>
                          <w:tr w:rsidR="003557BC" w14:paraId="53BA947A" w14:textId="77777777">
                            <w:trPr>
                              <w:trHeight w:val="371"/>
                            </w:trPr>
                            <w:tc>
                              <w:tcPr>
                                <w:tcW w:w="1502" w:type="dxa"/>
                              </w:tcPr>
                              <w:p w14:paraId="518ABE33" w14:textId="77777777" w:rsidR="003557BC" w:rsidRPr="00645122" w:rsidRDefault="00D079D1">
                                <w:pPr>
                                  <w:pStyle w:val="TableParagraph"/>
                                  <w:rPr>
                                    <w:rFonts w:asciiTheme="minorHAnsi" w:hAnsiTheme="minorHAnsi" w:cstheme="minorHAnsi"/>
                                    <w:sz w:val="16"/>
                                  </w:rPr>
                                </w:pPr>
                                <w:r w:rsidRPr="00645122">
                                  <w:rPr>
                                    <w:rFonts w:asciiTheme="minorHAnsi" w:hAnsiTheme="minorHAnsi" w:cstheme="minorHAnsi"/>
                                    <w:color w:val="252525"/>
                                    <w:spacing w:val="-4"/>
                                    <w:sz w:val="16"/>
                                  </w:rPr>
                                  <w:t>DATE</w:t>
                                </w:r>
                              </w:p>
                            </w:tc>
                            <w:tc>
                              <w:tcPr>
                                <w:tcW w:w="1503" w:type="dxa"/>
                              </w:tcPr>
                              <w:p w14:paraId="52AF8EA1" w14:textId="49CAC57A" w:rsidR="003557BC" w:rsidRPr="00612048" w:rsidRDefault="0088406D">
                                <w:pPr>
                                  <w:pStyle w:val="TableParagraph"/>
                                  <w:ind w:left="108"/>
                                  <w:rPr>
                                    <w:rFonts w:asciiTheme="minorHAnsi" w:hAnsiTheme="minorHAnsi" w:cstheme="minorHAnsi"/>
                                    <w:sz w:val="16"/>
                                  </w:rPr>
                                </w:pPr>
                                <w:r>
                                  <w:rPr>
                                    <w:rFonts w:asciiTheme="minorHAnsi" w:hAnsiTheme="minorHAnsi" w:cstheme="minorHAnsi"/>
                                    <w:spacing w:val="-2"/>
                                    <w:sz w:val="16"/>
                                  </w:rPr>
                                  <w:t>01/11/2023</w:t>
                                </w:r>
                              </w:p>
                            </w:tc>
                            <w:tc>
                              <w:tcPr>
                                <w:tcW w:w="1502" w:type="dxa"/>
                              </w:tcPr>
                              <w:p w14:paraId="33FFAA1B" w14:textId="77777777" w:rsidR="003557BC" w:rsidRPr="00612048" w:rsidRDefault="00D079D1">
                                <w:pPr>
                                  <w:pStyle w:val="TableParagraph"/>
                                  <w:ind w:left="108"/>
                                  <w:rPr>
                                    <w:rFonts w:asciiTheme="minorHAnsi" w:hAnsiTheme="minorHAnsi" w:cstheme="minorHAnsi"/>
                                    <w:sz w:val="16"/>
                                  </w:rPr>
                                </w:pPr>
                                <w:r w:rsidRPr="00612048">
                                  <w:rPr>
                                    <w:rFonts w:asciiTheme="minorHAnsi" w:hAnsiTheme="minorHAnsi" w:cstheme="minorHAnsi"/>
                                    <w:sz w:val="16"/>
                                  </w:rPr>
                                  <w:t>REVIEW</w:t>
                                </w:r>
                                <w:r w:rsidRPr="00612048">
                                  <w:rPr>
                                    <w:rFonts w:asciiTheme="minorHAnsi" w:hAnsiTheme="minorHAnsi" w:cstheme="minorHAnsi"/>
                                    <w:spacing w:val="-5"/>
                                    <w:sz w:val="16"/>
                                  </w:rPr>
                                  <w:t xml:space="preserve"> </w:t>
                                </w:r>
                                <w:r w:rsidRPr="00612048">
                                  <w:rPr>
                                    <w:rFonts w:asciiTheme="minorHAnsi" w:hAnsiTheme="minorHAnsi" w:cstheme="minorHAnsi"/>
                                    <w:spacing w:val="-4"/>
                                    <w:sz w:val="16"/>
                                  </w:rPr>
                                  <w:t>DATE</w:t>
                                </w:r>
                              </w:p>
                            </w:tc>
                            <w:tc>
                              <w:tcPr>
                                <w:tcW w:w="1505" w:type="dxa"/>
                              </w:tcPr>
                              <w:p w14:paraId="722D8BB2" w14:textId="6EA285B9" w:rsidR="003557BC" w:rsidRPr="00612048" w:rsidRDefault="0088406D">
                                <w:pPr>
                                  <w:pStyle w:val="TableParagraph"/>
                                  <w:spacing w:line="180" w:lineRule="exact"/>
                                  <w:ind w:left="108"/>
                                  <w:rPr>
                                    <w:rFonts w:asciiTheme="minorHAnsi" w:hAnsiTheme="minorHAnsi" w:cstheme="minorHAnsi"/>
                                    <w:sz w:val="16"/>
                                  </w:rPr>
                                </w:pPr>
                                <w:r>
                                  <w:rPr>
                                    <w:rFonts w:asciiTheme="minorHAnsi" w:hAnsiTheme="minorHAnsi" w:cstheme="minorHAnsi"/>
                                    <w:spacing w:val="-2"/>
                                    <w:sz w:val="16"/>
                                  </w:rPr>
                                  <w:t>01/11/2024</w:t>
                                </w:r>
                              </w:p>
                            </w:tc>
                            <w:tc>
                              <w:tcPr>
                                <w:tcW w:w="1502" w:type="dxa"/>
                              </w:tcPr>
                              <w:p w14:paraId="58552D37" w14:textId="77777777" w:rsidR="003557BC" w:rsidRPr="00612048" w:rsidRDefault="00D079D1">
                                <w:pPr>
                                  <w:pStyle w:val="TableParagraph"/>
                                  <w:spacing w:line="176" w:lineRule="exact"/>
                                  <w:ind w:left="108"/>
                                  <w:rPr>
                                    <w:rFonts w:asciiTheme="minorHAnsi" w:hAnsiTheme="minorHAnsi" w:cstheme="minorHAnsi"/>
                                    <w:sz w:val="16"/>
                                  </w:rPr>
                                </w:pPr>
                                <w:r w:rsidRPr="00612048">
                                  <w:rPr>
                                    <w:rFonts w:asciiTheme="minorHAnsi" w:hAnsiTheme="minorHAnsi" w:cstheme="minorHAnsi"/>
                                    <w:spacing w:val="-4"/>
                                    <w:sz w:val="16"/>
                                  </w:rPr>
                                  <w:t>DATA</w:t>
                                </w:r>
                              </w:p>
                              <w:p w14:paraId="56B47311" w14:textId="77777777" w:rsidR="003557BC" w:rsidRPr="00612048" w:rsidRDefault="00D079D1">
                                <w:pPr>
                                  <w:pStyle w:val="TableParagraph"/>
                                  <w:spacing w:line="175" w:lineRule="exact"/>
                                  <w:ind w:left="108"/>
                                  <w:rPr>
                                    <w:rFonts w:asciiTheme="minorHAnsi" w:hAnsiTheme="minorHAnsi" w:cstheme="minorHAnsi"/>
                                    <w:sz w:val="16"/>
                                  </w:rPr>
                                </w:pPr>
                                <w:r w:rsidRPr="00612048">
                                  <w:rPr>
                                    <w:rFonts w:asciiTheme="minorHAnsi" w:hAnsiTheme="minorHAnsi" w:cstheme="minorHAnsi"/>
                                    <w:spacing w:val="-2"/>
                                    <w:sz w:val="16"/>
                                  </w:rPr>
                                  <w:t>CLASSIFCATION</w:t>
                                </w:r>
                              </w:p>
                            </w:tc>
                            <w:tc>
                              <w:tcPr>
                                <w:tcW w:w="1503" w:type="dxa"/>
                              </w:tcPr>
                              <w:p w14:paraId="63AF3614" w14:textId="77777777" w:rsidR="003557BC" w:rsidRPr="00612048" w:rsidRDefault="00D079D1">
                                <w:pPr>
                                  <w:pStyle w:val="TableParagraph"/>
                                  <w:ind w:left="109"/>
                                  <w:rPr>
                                    <w:rFonts w:asciiTheme="minorHAnsi" w:hAnsiTheme="minorHAnsi" w:cstheme="minorHAnsi"/>
                                    <w:b/>
                                    <w:sz w:val="16"/>
                                  </w:rPr>
                                </w:pPr>
                                <w:r w:rsidRPr="00612048">
                                  <w:rPr>
                                    <w:rFonts w:asciiTheme="minorHAnsi" w:hAnsiTheme="minorHAnsi" w:cstheme="minorHAnsi"/>
                                    <w:spacing w:val="-2"/>
                                    <w:sz w:val="16"/>
                                  </w:rPr>
                                  <w:t>Internal</w:t>
                                </w:r>
                              </w:p>
                            </w:tc>
                          </w:tr>
                        </w:tbl>
                        <w:p w14:paraId="37DEE5C9" w14:textId="77777777" w:rsidR="003557BC" w:rsidRDefault="003557BC">
                          <w:pPr>
                            <w:pStyle w:val="BodyText"/>
                            <w:ind w:left="0"/>
                          </w:pPr>
                        </w:p>
                      </w:txbxContent>
                    </wps:txbx>
                    <wps:bodyPr wrap="square" lIns="0" tIns="0" rIns="0" bIns="0" rtlCol="0">
                      <a:noAutofit/>
                    </wps:bodyPr>
                  </wps:wsp>
                </a:graphicData>
              </a:graphic>
            </wp:anchor>
          </w:drawing>
        </mc:Choice>
        <mc:Fallback>
          <w:pict>
            <v:shapetype w14:anchorId="4614D958" id="_x0000_t202" coordsize="21600,21600" o:spt="202" path="m,l,21600r21600,l21600,xe">
              <v:stroke joinstyle="miter"/>
              <v:path gradientshapeok="t" o:connecttype="rect"/>
            </v:shapetype>
            <v:shape id="Textbox 2" o:spid="_x0000_s1027" type="#_x0000_t202" style="position:absolute;margin-left:69pt;margin-top:761.6pt;width:457.4pt;height:38.6pt;z-index:157286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" filled="f" stroked="f">
              <v:path arrowok="t"/>
              <v:textbox inset="0,0,0,0">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02"/>
                      <w:gridCol w:w="1503"/>
                      <w:gridCol w:w="1502"/>
                      <w:gridCol w:w="1505"/>
                      <w:gridCol w:w="1502"/>
                      <w:gridCol w:w="1503"/>
                    </w:tblGrid>
                    <w:tr w:rsidR="003557BC" w14:paraId="27C87DB1" w14:textId="77777777">
                      <w:trPr>
                        <w:trHeight w:val="371"/>
                      </w:trPr>
                      <w:tc>
                        <w:tcPr>
                          <w:tcW w:w="1502" w:type="dxa"/>
                        </w:tcPr>
                        <w:p w14:paraId="40A13772" w14:textId="77777777" w:rsidR="003557BC" w:rsidRPr="00645122" w:rsidRDefault="00D079D1">
                          <w:pPr>
                            <w:pStyle w:val="TableParagraph"/>
                            <w:rPr>
                              <w:rFonts w:asciiTheme="minorHAnsi" w:hAnsiTheme="minorHAnsi" w:cstheme="minorHAnsi"/>
                              <w:sz w:val="16"/>
                            </w:rPr>
                          </w:pPr>
                          <w:r w:rsidRPr="00645122">
                            <w:rPr>
                              <w:rFonts w:asciiTheme="minorHAnsi" w:hAnsiTheme="minorHAnsi" w:cstheme="minorHAnsi"/>
                              <w:color w:val="252525"/>
                              <w:spacing w:val="-2"/>
                              <w:sz w:val="16"/>
                            </w:rPr>
                            <w:t>VERSION</w:t>
                          </w:r>
                        </w:p>
                      </w:tc>
                      <w:tc>
                        <w:tcPr>
                          <w:tcW w:w="1503" w:type="dxa"/>
                        </w:tcPr>
                        <w:p w14:paraId="7095675C" w14:textId="77777777" w:rsidR="003557BC" w:rsidRDefault="00D079D1">
                          <w:pPr>
                            <w:pStyle w:val="TableParagraph"/>
                            <w:ind w:left="108"/>
                            <w:rPr>
                              <w:rFonts w:asciiTheme="minorHAnsi" w:hAnsiTheme="minorHAnsi" w:cstheme="minorHAnsi"/>
                              <w:spacing w:val="-5"/>
                              <w:sz w:val="16"/>
                            </w:rPr>
                          </w:pPr>
                          <w:r w:rsidRPr="00612048">
                            <w:rPr>
                              <w:rFonts w:asciiTheme="minorHAnsi" w:hAnsiTheme="minorHAnsi" w:cstheme="minorHAnsi"/>
                              <w:sz w:val="16"/>
                            </w:rPr>
                            <w:t>Version</w:t>
                          </w:r>
                          <w:r w:rsidRPr="00612048">
                            <w:rPr>
                              <w:rFonts w:asciiTheme="minorHAnsi" w:hAnsiTheme="minorHAnsi" w:cstheme="minorHAnsi"/>
                              <w:spacing w:val="-4"/>
                              <w:sz w:val="16"/>
                            </w:rPr>
                            <w:t xml:space="preserve"> </w:t>
                          </w:r>
                          <w:r w:rsidR="00612048" w:rsidRPr="00612048">
                            <w:rPr>
                              <w:rFonts w:asciiTheme="minorHAnsi" w:hAnsiTheme="minorHAnsi" w:cstheme="minorHAnsi"/>
                              <w:spacing w:val="-5"/>
                              <w:sz w:val="16"/>
                            </w:rPr>
                            <w:t>2</w:t>
                          </w:r>
                          <w:r w:rsidR="00612048">
                            <w:rPr>
                              <w:rFonts w:asciiTheme="minorHAnsi" w:hAnsiTheme="minorHAnsi" w:cstheme="minorHAnsi"/>
                              <w:spacing w:val="-5"/>
                              <w:sz w:val="16"/>
                            </w:rPr>
                            <w:t>.0</w:t>
                          </w:r>
                        </w:p>
                        <w:p w14:paraId="03D8ECBB" w14:textId="01A34B89" w:rsidR="00612048" w:rsidRPr="00612048" w:rsidRDefault="00612048">
                          <w:pPr>
                            <w:pStyle w:val="TableParagraph"/>
                            <w:ind w:left="108"/>
                            <w:rPr>
                              <w:rFonts w:asciiTheme="minorHAnsi" w:hAnsiTheme="minorHAnsi" w:cstheme="minorHAnsi"/>
                              <w:sz w:val="16"/>
                            </w:rPr>
                          </w:pPr>
                        </w:p>
                      </w:tc>
                      <w:tc>
                        <w:tcPr>
                          <w:tcW w:w="1502" w:type="dxa"/>
                        </w:tcPr>
                        <w:p w14:paraId="33FE6D05" w14:textId="77777777" w:rsidR="003557BC" w:rsidRPr="00612048" w:rsidRDefault="00D079D1">
                          <w:pPr>
                            <w:pStyle w:val="TableParagraph"/>
                            <w:ind w:left="108"/>
                            <w:rPr>
                              <w:rFonts w:asciiTheme="minorHAnsi" w:hAnsiTheme="minorHAnsi" w:cstheme="minorHAnsi"/>
                              <w:sz w:val="16"/>
                            </w:rPr>
                          </w:pPr>
                          <w:r w:rsidRPr="00612048">
                            <w:rPr>
                              <w:rFonts w:asciiTheme="minorHAnsi" w:hAnsiTheme="minorHAnsi" w:cstheme="minorHAnsi"/>
                              <w:sz w:val="16"/>
                            </w:rPr>
                            <w:t>DOCUMENT</w:t>
                          </w:r>
                          <w:r w:rsidRPr="00612048">
                            <w:rPr>
                              <w:rFonts w:asciiTheme="minorHAnsi" w:hAnsiTheme="minorHAnsi" w:cstheme="minorHAnsi"/>
                              <w:spacing w:val="-7"/>
                              <w:sz w:val="16"/>
                            </w:rPr>
                            <w:t xml:space="preserve"> </w:t>
                          </w:r>
                          <w:r w:rsidRPr="00612048">
                            <w:rPr>
                              <w:rFonts w:asciiTheme="minorHAnsi" w:hAnsiTheme="minorHAnsi" w:cstheme="minorHAnsi"/>
                              <w:spacing w:val="-4"/>
                              <w:sz w:val="16"/>
                            </w:rPr>
                            <w:t>TYPE</w:t>
                          </w:r>
                        </w:p>
                      </w:tc>
                      <w:tc>
                        <w:tcPr>
                          <w:tcW w:w="1505" w:type="dxa"/>
                        </w:tcPr>
                        <w:p w14:paraId="42A91D4D" w14:textId="77777777" w:rsidR="003557BC" w:rsidRPr="00612048" w:rsidRDefault="00D079D1">
                          <w:pPr>
                            <w:pStyle w:val="TableParagraph"/>
                            <w:ind w:left="108"/>
                            <w:rPr>
                              <w:rFonts w:asciiTheme="minorHAnsi" w:hAnsiTheme="minorHAnsi" w:cstheme="minorHAnsi"/>
                              <w:sz w:val="16"/>
                            </w:rPr>
                          </w:pPr>
                          <w:r w:rsidRPr="00612048">
                            <w:rPr>
                              <w:rFonts w:asciiTheme="minorHAnsi" w:hAnsiTheme="minorHAnsi" w:cstheme="minorHAnsi"/>
                              <w:spacing w:val="-2"/>
                              <w:sz w:val="16"/>
                            </w:rPr>
                            <w:t>Policy</w:t>
                          </w:r>
                        </w:p>
                      </w:tc>
                      <w:tc>
                        <w:tcPr>
                          <w:tcW w:w="1502" w:type="dxa"/>
                        </w:tcPr>
                        <w:p w14:paraId="6CD5ED8F" w14:textId="77777777" w:rsidR="003557BC" w:rsidRPr="00612048" w:rsidRDefault="00D079D1">
                          <w:pPr>
                            <w:pStyle w:val="TableParagraph"/>
                            <w:ind w:left="108"/>
                            <w:rPr>
                              <w:rFonts w:asciiTheme="minorHAnsi" w:hAnsiTheme="minorHAnsi" w:cstheme="minorHAnsi"/>
                              <w:sz w:val="16"/>
                            </w:rPr>
                          </w:pPr>
                          <w:r w:rsidRPr="00612048">
                            <w:rPr>
                              <w:rFonts w:asciiTheme="minorHAnsi" w:hAnsiTheme="minorHAnsi" w:cstheme="minorHAnsi"/>
                              <w:sz w:val="16"/>
                            </w:rPr>
                            <w:t>DOCUMENT</w:t>
                          </w:r>
                          <w:r w:rsidRPr="00612048">
                            <w:rPr>
                              <w:rFonts w:asciiTheme="minorHAnsi" w:hAnsiTheme="minorHAnsi" w:cstheme="minorHAnsi"/>
                              <w:spacing w:val="-7"/>
                              <w:sz w:val="16"/>
                            </w:rPr>
                            <w:t xml:space="preserve"> </w:t>
                          </w:r>
                          <w:r w:rsidRPr="00612048">
                            <w:rPr>
                              <w:rFonts w:asciiTheme="minorHAnsi" w:hAnsiTheme="minorHAnsi" w:cstheme="minorHAnsi"/>
                              <w:spacing w:val="-4"/>
                              <w:sz w:val="16"/>
                            </w:rPr>
                            <w:t>NAME</w:t>
                          </w:r>
                        </w:p>
                      </w:tc>
                      <w:tc>
                        <w:tcPr>
                          <w:tcW w:w="1503" w:type="dxa"/>
                        </w:tcPr>
                        <w:p w14:paraId="47912F18" w14:textId="03585523" w:rsidR="003557BC" w:rsidRPr="00612048" w:rsidRDefault="00612048" w:rsidP="00612048">
                          <w:pPr>
                            <w:pStyle w:val="TableParagraph"/>
                            <w:spacing w:line="176" w:lineRule="exact"/>
                            <w:ind w:left="109"/>
                            <w:rPr>
                              <w:rFonts w:asciiTheme="minorHAnsi" w:hAnsiTheme="minorHAnsi" w:cstheme="minorHAnsi"/>
                              <w:sz w:val="16"/>
                            </w:rPr>
                          </w:pPr>
                          <w:r w:rsidRPr="00612048">
                            <w:rPr>
                              <w:rFonts w:asciiTheme="minorHAnsi" w:hAnsiTheme="minorHAnsi" w:cstheme="minorHAnsi"/>
                              <w:sz w:val="16"/>
                            </w:rPr>
                            <w:t xml:space="preserve">Additional Time Off Work </w:t>
                          </w:r>
                          <w:r w:rsidR="00D079D1" w:rsidRPr="00612048">
                            <w:rPr>
                              <w:rFonts w:asciiTheme="minorHAnsi" w:hAnsiTheme="minorHAnsi" w:cstheme="minorHAnsi"/>
                              <w:spacing w:val="-2"/>
                              <w:sz w:val="16"/>
                            </w:rPr>
                            <w:t>Policy</w:t>
                          </w:r>
                        </w:p>
                      </w:tc>
                    </w:tr>
                    <w:tr w:rsidR="003557BC" w14:paraId="53BA947A" w14:textId="77777777">
                      <w:trPr>
                        <w:trHeight w:val="371"/>
                      </w:trPr>
                      <w:tc>
                        <w:tcPr>
                          <w:tcW w:w="1502" w:type="dxa"/>
                        </w:tcPr>
                        <w:p w14:paraId="518ABE33" w14:textId="77777777" w:rsidR="003557BC" w:rsidRPr="00645122" w:rsidRDefault="00D079D1">
                          <w:pPr>
                            <w:pStyle w:val="TableParagraph"/>
                            <w:rPr>
                              <w:rFonts w:asciiTheme="minorHAnsi" w:hAnsiTheme="minorHAnsi" w:cstheme="minorHAnsi"/>
                              <w:sz w:val="16"/>
                            </w:rPr>
                          </w:pPr>
                          <w:r w:rsidRPr="00645122">
                            <w:rPr>
                              <w:rFonts w:asciiTheme="minorHAnsi" w:hAnsiTheme="minorHAnsi" w:cstheme="minorHAnsi"/>
                              <w:color w:val="252525"/>
                              <w:spacing w:val="-4"/>
                              <w:sz w:val="16"/>
                            </w:rPr>
                            <w:t>DATE</w:t>
                          </w:r>
                        </w:p>
                      </w:tc>
                      <w:tc>
                        <w:tcPr>
                          <w:tcW w:w="1503" w:type="dxa"/>
                        </w:tcPr>
                        <w:p w14:paraId="52AF8EA1" w14:textId="49CAC57A" w:rsidR="003557BC" w:rsidRPr="00612048" w:rsidRDefault="0088406D">
                          <w:pPr>
                            <w:pStyle w:val="TableParagraph"/>
                            <w:ind w:left="108"/>
                            <w:rPr>
                              <w:rFonts w:asciiTheme="minorHAnsi" w:hAnsiTheme="minorHAnsi" w:cstheme="minorHAnsi"/>
                              <w:sz w:val="16"/>
                            </w:rPr>
                          </w:pPr>
                          <w:r>
                            <w:rPr>
                              <w:rFonts w:asciiTheme="minorHAnsi" w:hAnsiTheme="minorHAnsi" w:cstheme="minorHAnsi"/>
                              <w:spacing w:val="-2"/>
                              <w:sz w:val="16"/>
                            </w:rPr>
                            <w:t>01/11/2023</w:t>
                          </w:r>
                        </w:p>
                      </w:tc>
                      <w:tc>
                        <w:tcPr>
                          <w:tcW w:w="1502" w:type="dxa"/>
                        </w:tcPr>
                        <w:p w14:paraId="33FFAA1B" w14:textId="77777777" w:rsidR="003557BC" w:rsidRPr="00612048" w:rsidRDefault="00D079D1">
                          <w:pPr>
                            <w:pStyle w:val="TableParagraph"/>
                            <w:ind w:left="108"/>
                            <w:rPr>
                              <w:rFonts w:asciiTheme="minorHAnsi" w:hAnsiTheme="minorHAnsi" w:cstheme="minorHAnsi"/>
                              <w:sz w:val="16"/>
                            </w:rPr>
                          </w:pPr>
                          <w:r w:rsidRPr="00612048">
                            <w:rPr>
                              <w:rFonts w:asciiTheme="minorHAnsi" w:hAnsiTheme="minorHAnsi" w:cstheme="minorHAnsi"/>
                              <w:sz w:val="16"/>
                            </w:rPr>
                            <w:t>REVIEW</w:t>
                          </w:r>
                          <w:r w:rsidRPr="00612048">
                            <w:rPr>
                              <w:rFonts w:asciiTheme="minorHAnsi" w:hAnsiTheme="minorHAnsi" w:cstheme="minorHAnsi"/>
                              <w:spacing w:val="-5"/>
                              <w:sz w:val="16"/>
                            </w:rPr>
                            <w:t xml:space="preserve"> </w:t>
                          </w:r>
                          <w:r w:rsidRPr="00612048">
                            <w:rPr>
                              <w:rFonts w:asciiTheme="minorHAnsi" w:hAnsiTheme="minorHAnsi" w:cstheme="minorHAnsi"/>
                              <w:spacing w:val="-4"/>
                              <w:sz w:val="16"/>
                            </w:rPr>
                            <w:t>DATE</w:t>
                          </w:r>
                        </w:p>
                      </w:tc>
                      <w:tc>
                        <w:tcPr>
                          <w:tcW w:w="1505" w:type="dxa"/>
                        </w:tcPr>
                        <w:p w14:paraId="722D8BB2" w14:textId="6EA285B9" w:rsidR="003557BC" w:rsidRPr="00612048" w:rsidRDefault="0088406D">
                          <w:pPr>
                            <w:pStyle w:val="TableParagraph"/>
                            <w:spacing w:line="180" w:lineRule="exact"/>
                            <w:ind w:left="108"/>
                            <w:rPr>
                              <w:rFonts w:asciiTheme="minorHAnsi" w:hAnsiTheme="minorHAnsi" w:cstheme="minorHAnsi"/>
                              <w:sz w:val="16"/>
                            </w:rPr>
                          </w:pPr>
                          <w:r>
                            <w:rPr>
                              <w:rFonts w:asciiTheme="minorHAnsi" w:hAnsiTheme="minorHAnsi" w:cstheme="minorHAnsi"/>
                              <w:spacing w:val="-2"/>
                              <w:sz w:val="16"/>
                            </w:rPr>
                            <w:t>01/11/2024</w:t>
                          </w:r>
                        </w:p>
                      </w:tc>
                      <w:tc>
                        <w:tcPr>
                          <w:tcW w:w="1502" w:type="dxa"/>
                        </w:tcPr>
                        <w:p w14:paraId="58552D37" w14:textId="77777777" w:rsidR="003557BC" w:rsidRPr="00612048" w:rsidRDefault="00D079D1">
                          <w:pPr>
                            <w:pStyle w:val="TableParagraph"/>
                            <w:spacing w:line="176" w:lineRule="exact"/>
                            <w:ind w:left="108"/>
                            <w:rPr>
                              <w:rFonts w:asciiTheme="minorHAnsi" w:hAnsiTheme="minorHAnsi" w:cstheme="minorHAnsi"/>
                              <w:sz w:val="16"/>
                            </w:rPr>
                          </w:pPr>
                          <w:r w:rsidRPr="00612048">
                            <w:rPr>
                              <w:rFonts w:asciiTheme="minorHAnsi" w:hAnsiTheme="minorHAnsi" w:cstheme="minorHAnsi"/>
                              <w:spacing w:val="-4"/>
                              <w:sz w:val="16"/>
                            </w:rPr>
                            <w:t>DATA</w:t>
                          </w:r>
                        </w:p>
                        <w:p w14:paraId="56B47311" w14:textId="77777777" w:rsidR="003557BC" w:rsidRPr="00612048" w:rsidRDefault="00D079D1">
                          <w:pPr>
                            <w:pStyle w:val="TableParagraph"/>
                            <w:spacing w:line="175" w:lineRule="exact"/>
                            <w:ind w:left="108"/>
                            <w:rPr>
                              <w:rFonts w:asciiTheme="minorHAnsi" w:hAnsiTheme="minorHAnsi" w:cstheme="minorHAnsi"/>
                              <w:sz w:val="16"/>
                            </w:rPr>
                          </w:pPr>
                          <w:r w:rsidRPr="00612048">
                            <w:rPr>
                              <w:rFonts w:asciiTheme="minorHAnsi" w:hAnsiTheme="minorHAnsi" w:cstheme="minorHAnsi"/>
                              <w:spacing w:val="-2"/>
                              <w:sz w:val="16"/>
                            </w:rPr>
                            <w:t>CLASSIFCATION</w:t>
                          </w:r>
                        </w:p>
                      </w:tc>
                      <w:tc>
                        <w:tcPr>
                          <w:tcW w:w="1503" w:type="dxa"/>
                        </w:tcPr>
                        <w:p w14:paraId="63AF3614" w14:textId="77777777" w:rsidR="003557BC" w:rsidRPr="00612048" w:rsidRDefault="00D079D1">
                          <w:pPr>
                            <w:pStyle w:val="TableParagraph"/>
                            <w:ind w:left="109"/>
                            <w:rPr>
                              <w:rFonts w:asciiTheme="minorHAnsi" w:hAnsiTheme="minorHAnsi" w:cstheme="minorHAnsi"/>
                              <w:b/>
                              <w:sz w:val="16"/>
                            </w:rPr>
                          </w:pPr>
                          <w:r w:rsidRPr="00612048">
                            <w:rPr>
                              <w:rFonts w:asciiTheme="minorHAnsi" w:hAnsiTheme="minorHAnsi" w:cstheme="minorHAnsi"/>
                              <w:spacing w:val="-2"/>
                              <w:sz w:val="16"/>
                            </w:rPr>
                            <w:t>Internal</w:t>
                          </w:r>
                        </w:p>
                      </w:tc>
                    </w:tr>
                  </w:tbl>
                  <w:p w14:paraId="37DEE5C9" w14:textId="77777777" w:rsidR="003557BC" w:rsidRDefault="003557BC">
                    <w:pPr>
                      <w:pStyle w:val="BodyText"/>
                      <w:ind w:left="0"/>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194B160" w14:textId="77777777" w:rsidR="00DF6FB8" w:rsidRDefault="00D079D1">
      <w:r>
        <w:separator/>
      </w:r>
    </w:p>
  </w:footnote>
  <w:footnote w:type="continuationSeparator" w:id="0">
    <w:p w14:paraId="414D0F91" w14:textId="77777777" w:rsidR="00DF6FB8" w:rsidRDefault="00D079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A983B1" w14:textId="2AF28F94" w:rsidR="003557BC" w:rsidRPr="00645122" w:rsidRDefault="003557BC">
    <w:pPr>
      <w:pStyle w:val="BodyText"/>
      <w:spacing w:line="14" w:lineRule="auto"/>
      <w:ind w:left="0"/>
      <w:rPr>
        <w:rFonts w:asciiTheme="minorHAnsi" w:hAnsiTheme="minorHAnsi" w:cstheme="minorHAnsi"/>
        <w:sz w:val="2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F5CE89" w14:textId="2DD15778" w:rsidR="001825BC" w:rsidRDefault="009E0388">
    <w:pPr>
      <w:pStyle w:val="Header"/>
    </w:pPr>
    <w:r w:rsidRPr="00645122">
      <w:rPr>
        <w:rFonts w:asciiTheme="minorHAnsi" w:hAnsiTheme="minorHAnsi" w:cstheme="minorHAnsi"/>
        <w:noProof/>
        <w:sz w:val="20"/>
        <w:lang w:val="en-GB" w:eastAsia="en-GB"/>
      </w:rPr>
      <w:drawing>
        <wp:anchor distT="0" distB="0" distL="114300" distR="114300" simplePos="0" relativeHeight="251659264" behindDoc="1" locked="0" layoutInCell="1" allowOverlap="1" wp14:anchorId="53156F75" wp14:editId="7987DC81">
          <wp:simplePos x="0" y="0"/>
          <wp:positionH relativeFrom="margin">
            <wp:posOffset>4998720</wp:posOffset>
          </wp:positionH>
          <wp:positionV relativeFrom="paragraph">
            <wp:posOffset>-582930</wp:posOffset>
          </wp:positionV>
          <wp:extent cx="1456055" cy="714245"/>
          <wp:effectExtent l="0" t="0" r="0" b="0"/>
          <wp:wrapNone/>
          <wp:docPr id="61" name="Picture 61" descr="Active Lancashire Logo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ctive Lancashire Logo_CMYK"/>
                  <pic:cNvPicPr>
                    <a:picLocks noChangeAspect="1" noChangeArrowheads="1"/>
                  </pic:cNvPicPr>
                </pic:nvPicPr>
                <pic:blipFill>
                  <a:blip r:embed="rId1" cstate="print">
                    <a:extLst>
                      <a:ext uri="{28A0092B-C50C-407E-A947-70E740481C1C}">
                        <a14:useLocalDpi xmlns:a14="http://schemas.microsoft.com/office/drawing/2010/main" val="0"/>
                      </a:ext>
                    </a:extLst>
                  </a:blip>
                  <a:srcRect l="12798" t="24313" r="11360" b="22948"/>
                  <a:stretch>
                    <a:fillRect/>
                  </a:stretch>
                </pic:blipFill>
                <pic:spPr bwMode="auto">
                  <a:xfrm>
                    <a:off x="0" y="0"/>
                    <a:ext cx="1456055" cy="714245"/>
                  </a:xfrm>
                  <a:prstGeom prst="rect">
                    <a:avLst/>
                  </a:prstGeom>
                  <a:noFill/>
                </pic:spPr>
              </pic:pic>
            </a:graphicData>
          </a:graphic>
          <wp14:sizeRelH relativeFrom="page">
            <wp14:pctWidth>0</wp14:pctWidth>
          </wp14:sizeRelH>
          <wp14:sizeRelV relativeFrom="page">
            <wp14:pctHeight>0</wp14:pctHeight>
          </wp14:sizeRelV>
        </wp:anchor>
      </w:drawing>
    </w:r>
  </w:p>
  <w:p w14:paraId="0D014540" w14:textId="77777777" w:rsidR="001825BC" w:rsidRDefault="009E038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92584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59422D9"/>
    <w:multiLevelType w:val="hybridMultilevel"/>
    <w:tmpl w:val="25FC7E4C"/>
    <w:lvl w:ilvl="0" w:tplc="C14C2A98">
      <w:numFmt w:val="bullet"/>
      <w:lvlText w:val="-"/>
      <w:lvlJc w:val="left"/>
      <w:pPr>
        <w:ind w:left="1800" w:hanging="360"/>
      </w:pPr>
      <w:rPr>
        <w:rFonts w:ascii="Calibri" w:eastAsiaTheme="minorHAnsi" w:hAnsi="Calibri" w:cs="Calibri" w:hint="default"/>
        <w:b/>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 w15:restartNumberingAfterBreak="0">
    <w:nsid w:val="0B823BE1"/>
    <w:multiLevelType w:val="hybridMultilevel"/>
    <w:tmpl w:val="BCA0D226"/>
    <w:lvl w:ilvl="0" w:tplc="7F3A69AE">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E4A526B"/>
    <w:multiLevelType w:val="hybridMultilevel"/>
    <w:tmpl w:val="178A58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3420151"/>
    <w:multiLevelType w:val="hybridMultilevel"/>
    <w:tmpl w:val="75C0C1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3E27AD9"/>
    <w:multiLevelType w:val="hybridMultilevel"/>
    <w:tmpl w:val="65C24E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40E11A6"/>
    <w:multiLevelType w:val="hybridMultilevel"/>
    <w:tmpl w:val="5CF81674"/>
    <w:lvl w:ilvl="0" w:tplc="0409000F">
      <w:start w:val="1"/>
      <w:numFmt w:val="decimal"/>
      <w:lvlText w:val="%1."/>
      <w:lvlJc w:val="left"/>
      <w:pPr>
        <w:ind w:left="720" w:hanging="360"/>
      </w:pPr>
    </w:lvl>
    <w:lvl w:ilvl="1" w:tplc="E85A8AAC">
      <w:start w:val="1"/>
      <w:numFmt w:val="lowerLetter"/>
      <w:lvlText w:val="%2)"/>
      <w:lvlJc w:val="left"/>
      <w:pPr>
        <w:ind w:left="1440" w:hanging="360"/>
      </w:pPr>
      <w:rPr>
        <w:rFonts w:hint="default"/>
      </w:rPr>
    </w:lvl>
    <w:lvl w:ilvl="2" w:tplc="D7E865F2">
      <w:start w:val="1"/>
      <w:numFmt w:val="lowerLetter"/>
      <w:lvlText w:val="%3."/>
      <w:lvlJc w:val="left"/>
      <w:pPr>
        <w:ind w:left="2700" w:hanging="72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7345A22"/>
    <w:multiLevelType w:val="hybridMultilevel"/>
    <w:tmpl w:val="22626B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77A5170"/>
    <w:multiLevelType w:val="hybridMultilevel"/>
    <w:tmpl w:val="01CC5D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8D83B12"/>
    <w:multiLevelType w:val="hybridMultilevel"/>
    <w:tmpl w:val="1CB6DB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8F814B2"/>
    <w:multiLevelType w:val="hybridMultilevel"/>
    <w:tmpl w:val="419A21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D1B4C1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D8D50C4"/>
    <w:multiLevelType w:val="multilevel"/>
    <w:tmpl w:val="3E98DFC4"/>
    <w:lvl w:ilvl="0">
      <w:start w:val="1"/>
      <w:numFmt w:val="decimal"/>
      <w:lvlText w:val="%1."/>
      <w:lvlJc w:val="left"/>
      <w:pPr>
        <w:ind w:left="360" w:hanging="360"/>
      </w:pPr>
    </w:lvl>
    <w:lvl w:ilvl="1">
      <w:start w:val="1"/>
      <w:numFmt w:val="decimal"/>
      <w:lvlText w:val="%1.%2."/>
      <w:lvlJc w:val="left"/>
      <w:pPr>
        <w:ind w:left="43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23B6A43"/>
    <w:multiLevelType w:val="hybridMultilevel"/>
    <w:tmpl w:val="C6CAAE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4E63983"/>
    <w:multiLevelType w:val="hybridMultilevel"/>
    <w:tmpl w:val="491E73E4"/>
    <w:lvl w:ilvl="0" w:tplc="0D84F7AC">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25206DD3"/>
    <w:multiLevelType w:val="hybridMultilevel"/>
    <w:tmpl w:val="063A5B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A4A0941"/>
    <w:multiLevelType w:val="hybridMultilevel"/>
    <w:tmpl w:val="72B893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D903AD2"/>
    <w:multiLevelType w:val="hybridMultilevel"/>
    <w:tmpl w:val="B8147E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4987213"/>
    <w:multiLevelType w:val="multilevel"/>
    <w:tmpl w:val="725001B0"/>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57E53BF"/>
    <w:multiLevelType w:val="multilevel"/>
    <w:tmpl w:val="30404F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8D33C4A"/>
    <w:multiLevelType w:val="multilevel"/>
    <w:tmpl w:val="643005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AFF03D7"/>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BB4353C"/>
    <w:multiLevelType w:val="multilevel"/>
    <w:tmpl w:val="A002DABC"/>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rPr>
        <w:b/>
      </w:rPr>
    </w:lvl>
    <w:lvl w:ilvl="3">
      <w:start w:val="1"/>
      <w:numFmt w:val="decimal"/>
      <w:lvlText w:val="%1.%2.%3.%4."/>
      <w:lvlJc w:val="left"/>
      <w:pPr>
        <w:ind w:left="1728" w:hanging="648"/>
      </w:pPr>
      <w:rPr>
        <w:b/>
      </w:rPr>
    </w:lvl>
    <w:lvl w:ilvl="4">
      <w:start w:val="1"/>
      <w:numFmt w:val="decimal"/>
      <w:lvlText w:val="%1.%2.%3.%4.%5."/>
      <w:lvlJc w:val="left"/>
      <w:pPr>
        <w:ind w:left="2232" w:hanging="792"/>
      </w:pPr>
      <w:rPr>
        <w:b/>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492C57CC"/>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C761A19"/>
    <w:multiLevelType w:val="hybridMultilevel"/>
    <w:tmpl w:val="B94640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FDA1137"/>
    <w:multiLevelType w:val="hybridMultilevel"/>
    <w:tmpl w:val="519A0A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00A4DA5"/>
    <w:multiLevelType w:val="hybridMultilevel"/>
    <w:tmpl w:val="FCBA33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0FD31D1"/>
    <w:multiLevelType w:val="multilevel"/>
    <w:tmpl w:val="A002DABC"/>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rPr>
        <w:b/>
      </w:rPr>
    </w:lvl>
    <w:lvl w:ilvl="3">
      <w:start w:val="1"/>
      <w:numFmt w:val="decimal"/>
      <w:lvlText w:val="%1.%2.%3.%4."/>
      <w:lvlJc w:val="left"/>
      <w:pPr>
        <w:ind w:left="1728" w:hanging="648"/>
      </w:pPr>
      <w:rPr>
        <w:b/>
      </w:rPr>
    </w:lvl>
    <w:lvl w:ilvl="4">
      <w:start w:val="1"/>
      <w:numFmt w:val="decimal"/>
      <w:lvlText w:val="%1.%2.%3.%4.%5."/>
      <w:lvlJc w:val="left"/>
      <w:pPr>
        <w:ind w:left="2232" w:hanging="792"/>
      </w:pPr>
      <w:rPr>
        <w:b/>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53E661D0"/>
    <w:multiLevelType w:val="hybridMultilevel"/>
    <w:tmpl w:val="8918E2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72A30B7"/>
    <w:multiLevelType w:val="singleLevel"/>
    <w:tmpl w:val="7B5AB8A2"/>
    <w:lvl w:ilvl="0">
      <w:start w:val="1"/>
      <w:numFmt w:val="bullet"/>
      <w:lvlText w:val=""/>
      <w:lvlJc w:val="left"/>
      <w:pPr>
        <w:tabs>
          <w:tab w:val="num" w:pos="714"/>
        </w:tabs>
        <w:ind w:left="714" w:hanging="374"/>
      </w:pPr>
      <w:rPr>
        <w:rFonts w:ascii="Symbol" w:hAnsi="Symbol" w:hint="default"/>
      </w:rPr>
    </w:lvl>
  </w:abstractNum>
  <w:abstractNum w:abstractNumId="30" w15:restartNumberingAfterBreak="0">
    <w:nsid w:val="576332DE"/>
    <w:multiLevelType w:val="hybridMultilevel"/>
    <w:tmpl w:val="58C62ACC"/>
    <w:lvl w:ilvl="0" w:tplc="7F3A69AE">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7A52CC1"/>
    <w:multiLevelType w:val="hybridMultilevel"/>
    <w:tmpl w:val="4FF247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ECC021A"/>
    <w:multiLevelType w:val="hybridMultilevel"/>
    <w:tmpl w:val="840AE2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0210AFB"/>
    <w:multiLevelType w:val="hybridMultilevel"/>
    <w:tmpl w:val="493CE8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19F5EFF"/>
    <w:multiLevelType w:val="hybridMultilevel"/>
    <w:tmpl w:val="5FEEA5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47528DB"/>
    <w:multiLevelType w:val="hybridMultilevel"/>
    <w:tmpl w:val="46CECD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55A6C5E"/>
    <w:multiLevelType w:val="hybridMultilevel"/>
    <w:tmpl w:val="56CE9C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F0A145A"/>
    <w:multiLevelType w:val="multilevel"/>
    <w:tmpl w:val="EBFA7026"/>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6FF85CA4"/>
    <w:multiLevelType w:val="hybridMultilevel"/>
    <w:tmpl w:val="75BC49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1D263A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794115EC"/>
    <w:multiLevelType w:val="hybridMultilevel"/>
    <w:tmpl w:val="421A68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DCA7F04"/>
    <w:multiLevelType w:val="hybridMultilevel"/>
    <w:tmpl w:val="05806A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2"/>
  </w:num>
  <w:num w:numId="2">
    <w:abstractNumId w:val="4"/>
  </w:num>
  <w:num w:numId="3">
    <w:abstractNumId w:val="3"/>
  </w:num>
  <w:num w:numId="4">
    <w:abstractNumId w:val="17"/>
  </w:num>
  <w:num w:numId="5">
    <w:abstractNumId w:val="34"/>
  </w:num>
  <w:num w:numId="6">
    <w:abstractNumId w:val="27"/>
  </w:num>
  <w:num w:numId="7">
    <w:abstractNumId w:val="5"/>
  </w:num>
  <w:num w:numId="8">
    <w:abstractNumId w:val="31"/>
  </w:num>
  <w:num w:numId="9">
    <w:abstractNumId w:val="38"/>
  </w:num>
  <w:num w:numId="10">
    <w:abstractNumId w:val="6"/>
  </w:num>
  <w:num w:numId="11">
    <w:abstractNumId w:val="35"/>
  </w:num>
  <w:num w:numId="12">
    <w:abstractNumId w:val="24"/>
  </w:num>
  <w:num w:numId="13">
    <w:abstractNumId w:val="25"/>
  </w:num>
  <w:num w:numId="14">
    <w:abstractNumId w:val="10"/>
  </w:num>
  <w:num w:numId="15">
    <w:abstractNumId w:val="16"/>
  </w:num>
  <w:num w:numId="16">
    <w:abstractNumId w:val="28"/>
  </w:num>
  <w:num w:numId="17">
    <w:abstractNumId w:val="26"/>
  </w:num>
  <w:num w:numId="18">
    <w:abstractNumId w:val="36"/>
  </w:num>
  <w:num w:numId="19">
    <w:abstractNumId w:val="13"/>
  </w:num>
  <w:num w:numId="20">
    <w:abstractNumId w:val="11"/>
  </w:num>
  <w:num w:numId="21">
    <w:abstractNumId w:val="41"/>
  </w:num>
  <w:num w:numId="22">
    <w:abstractNumId w:val="0"/>
  </w:num>
  <w:num w:numId="23">
    <w:abstractNumId w:val="32"/>
  </w:num>
  <w:num w:numId="24">
    <w:abstractNumId w:val="23"/>
  </w:num>
  <w:num w:numId="25">
    <w:abstractNumId w:val="7"/>
  </w:num>
  <w:num w:numId="26">
    <w:abstractNumId w:val="14"/>
  </w:num>
  <w:num w:numId="27">
    <w:abstractNumId w:val="29"/>
  </w:num>
  <w:num w:numId="28">
    <w:abstractNumId w:val="19"/>
  </w:num>
  <w:num w:numId="29">
    <w:abstractNumId w:val="12"/>
  </w:num>
  <w:num w:numId="30">
    <w:abstractNumId w:val="20"/>
  </w:num>
  <w:num w:numId="31">
    <w:abstractNumId w:val="18"/>
  </w:num>
  <w:num w:numId="32">
    <w:abstractNumId w:val="37"/>
  </w:num>
  <w:num w:numId="33">
    <w:abstractNumId w:val="39"/>
  </w:num>
  <w:num w:numId="34">
    <w:abstractNumId w:val="8"/>
  </w:num>
  <w:num w:numId="35">
    <w:abstractNumId w:val="15"/>
  </w:num>
  <w:num w:numId="36">
    <w:abstractNumId w:val="40"/>
  </w:num>
  <w:num w:numId="37">
    <w:abstractNumId w:val="9"/>
  </w:num>
  <w:num w:numId="38">
    <w:abstractNumId w:val="30"/>
  </w:num>
  <w:num w:numId="39">
    <w:abstractNumId w:val="2"/>
  </w:num>
  <w:num w:numId="40">
    <w:abstractNumId w:val="33"/>
  </w:num>
  <w:num w:numId="41">
    <w:abstractNumId w:val="1"/>
  </w:num>
  <w:num w:numId="42">
    <w:abstractNumId w:val="21"/>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20482"/>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57BC"/>
    <w:rsid w:val="00004116"/>
    <w:rsid w:val="00013D87"/>
    <w:rsid w:val="000618D3"/>
    <w:rsid w:val="00063CB7"/>
    <w:rsid w:val="00083235"/>
    <w:rsid w:val="00132A44"/>
    <w:rsid w:val="001A0833"/>
    <w:rsid w:val="002D4803"/>
    <w:rsid w:val="0033257E"/>
    <w:rsid w:val="003557BC"/>
    <w:rsid w:val="00410716"/>
    <w:rsid w:val="004F549C"/>
    <w:rsid w:val="005A0A31"/>
    <w:rsid w:val="005F1B66"/>
    <w:rsid w:val="00612048"/>
    <w:rsid w:val="00645122"/>
    <w:rsid w:val="00662AE7"/>
    <w:rsid w:val="006A6218"/>
    <w:rsid w:val="0071065A"/>
    <w:rsid w:val="00742B8F"/>
    <w:rsid w:val="0088406D"/>
    <w:rsid w:val="008F11B3"/>
    <w:rsid w:val="009A4B01"/>
    <w:rsid w:val="009E0388"/>
    <w:rsid w:val="00A06487"/>
    <w:rsid w:val="00B31432"/>
    <w:rsid w:val="00D03428"/>
    <w:rsid w:val="00D079D1"/>
    <w:rsid w:val="00DE03E9"/>
    <w:rsid w:val="00DF6FB8"/>
    <w:rsid w:val="00E71C96"/>
    <w:rsid w:val="00EA0E0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2"/>
    <o:shapelayout v:ext="edit">
      <o:idmap v:ext="edit" data="1"/>
    </o:shapelayout>
  </w:shapeDefaults>
  <w:decimalSymbol w:val="."/>
  <w:listSeparator w:val=","/>
  <w14:docId w14:val="1FB2CF44"/>
  <w15:docId w15:val="{A25B504E-F985-4C07-A311-3BA9A2C06C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rebuchet MS" w:eastAsia="Trebuchet MS" w:hAnsi="Trebuchet MS" w:cs="Trebuchet MS"/>
    </w:rPr>
  </w:style>
  <w:style w:type="paragraph" w:styleId="Heading1">
    <w:name w:val="heading 1"/>
    <w:basedOn w:val="Normal"/>
    <w:uiPriority w:val="1"/>
    <w:qFormat/>
    <w:pPr>
      <w:ind w:left="140"/>
      <w:outlineLvl w:val="0"/>
    </w:pPr>
    <w:rPr>
      <w:b/>
      <w:bCs/>
      <w:sz w:val="44"/>
      <w:szCs w:val="44"/>
    </w:rPr>
  </w:style>
  <w:style w:type="paragraph" w:styleId="Heading2">
    <w:name w:val="heading 2"/>
    <w:basedOn w:val="Normal"/>
    <w:uiPriority w:val="1"/>
    <w:qFormat/>
    <w:pPr>
      <w:spacing w:before="343"/>
      <w:ind w:left="140"/>
      <w:jc w:val="both"/>
      <w:outlineLvl w:val="1"/>
    </w:pPr>
    <w:rPr>
      <w:sz w:val="36"/>
      <w:szCs w:val="36"/>
    </w:rPr>
  </w:style>
  <w:style w:type="paragraph" w:styleId="Heading3">
    <w:name w:val="heading 3"/>
    <w:basedOn w:val="Normal"/>
    <w:uiPriority w:val="1"/>
    <w:qFormat/>
    <w:pPr>
      <w:spacing w:before="160"/>
      <w:ind w:left="440" w:hanging="300"/>
      <w:outlineLvl w:val="2"/>
    </w:pPr>
    <w:rPr>
      <w:b/>
      <w:bCs/>
      <w:sz w:val="24"/>
      <w:szCs w:val="24"/>
    </w:rPr>
  </w:style>
  <w:style w:type="paragraph" w:styleId="Heading4">
    <w:name w:val="heading 4"/>
    <w:basedOn w:val="Normal"/>
    <w:next w:val="Normal"/>
    <w:link w:val="Heading4Char"/>
    <w:uiPriority w:val="9"/>
    <w:semiHidden/>
    <w:unhideWhenUsed/>
    <w:qFormat/>
    <w:rsid w:val="00410716"/>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410716"/>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860"/>
    </w:pPr>
    <w:rPr>
      <w:sz w:val="24"/>
      <w:szCs w:val="24"/>
    </w:rPr>
  </w:style>
  <w:style w:type="paragraph" w:styleId="Title">
    <w:name w:val="Title"/>
    <w:basedOn w:val="Normal"/>
    <w:link w:val="TitleChar"/>
    <w:qFormat/>
    <w:pPr>
      <w:ind w:left="632"/>
    </w:pPr>
    <w:rPr>
      <w:sz w:val="72"/>
      <w:szCs w:val="72"/>
    </w:rPr>
  </w:style>
  <w:style w:type="paragraph" w:styleId="ListParagraph">
    <w:name w:val="List Paragraph"/>
    <w:basedOn w:val="Normal"/>
    <w:link w:val="ListParagraphChar"/>
    <w:uiPriority w:val="34"/>
    <w:qFormat/>
    <w:pPr>
      <w:ind w:left="860" w:hanging="360"/>
    </w:pPr>
  </w:style>
  <w:style w:type="paragraph" w:customStyle="1" w:styleId="TableParagraph">
    <w:name w:val="Table Paragraph"/>
    <w:basedOn w:val="Normal"/>
    <w:uiPriority w:val="1"/>
    <w:qFormat/>
    <w:pPr>
      <w:spacing w:line="177" w:lineRule="exact"/>
      <w:ind w:left="107"/>
    </w:pPr>
  </w:style>
  <w:style w:type="paragraph" w:styleId="Header">
    <w:name w:val="header"/>
    <w:basedOn w:val="Normal"/>
    <w:link w:val="HeaderChar"/>
    <w:uiPriority w:val="99"/>
    <w:unhideWhenUsed/>
    <w:rsid w:val="00645122"/>
    <w:pPr>
      <w:tabs>
        <w:tab w:val="center" w:pos="4513"/>
        <w:tab w:val="right" w:pos="9026"/>
      </w:tabs>
    </w:pPr>
  </w:style>
  <w:style w:type="character" w:customStyle="1" w:styleId="HeaderChar">
    <w:name w:val="Header Char"/>
    <w:basedOn w:val="DefaultParagraphFont"/>
    <w:link w:val="Header"/>
    <w:uiPriority w:val="99"/>
    <w:rsid w:val="00645122"/>
    <w:rPr>
      <w:rFonts w:ascii="Trebuchet MS" w:eastAsia="Trebuchet MS" w:hAnsi="Trebuchet MS" w:cs="Trebuchet MS"/>
    </w:rPr>
  </w:style>
  <w:style w:type="paragraph" w:styleId="Footer">
    <w:name w:val="footer"/>
    <w:basedOn w:val="Normal"/>
    <w:link w:val="FooterChar"/>
    <w:uiPriority w:val="99"/>
    <w:unhideWhenUsed/>
    <w:rsid w:val="00645122"/>
    <w:pPr>
      <w:tabs>
        <w:tab w:val="center" w:pos="4513"/>
        <w:tab w:val="right" w:pos="9026"/>
      </w:tabs>
    </w:pPr>
  </w:style>
  <w:style w:type="character" w:customStyle="1" w:styleId="FooterChar">
    <w:name w:val="Footer Char"/>
    <w:basedOn w:val="DefaultParagraphFont"/>
    <w:link w:val="Footer"/>
    <w:uiPriority w:val="99"/>
    <w:rsid w:val="00645122"/>
    <w:rPr>
      <w:rFonts w:ascii="Trebuchet MS" w:eastAsia="Trebuchet MS" w:hAnsi="Trebuchet MS" w:cs="Trebuchet MS"/>
    </w:rPr>
  </w:style>
  <w:style w:type="paragraph" w:styleId="NormalWeb">
    <w:name w:val="Normal (Web)"/>
    <w:basedOn w:val="Normal"/>
    <w:uiPriority w:val="99"/>
    <w:rsid w:val="00612048"/>
    <w:pPr>
      <w:widowControl/>
      <w:autoSpaceDE/>
      <w:autoSpaceDN/>
      <w:spacing w:before="100" w:beforeAutospacing="1" w:after="100" w:afterAutospacing="1"/>
    </w:pPr>
    <w:rPr>
      <w:rFonts w:ascii="Times New Roman" w:eastAsia="Times New Roman" w:hAnsi="Times New Roman" w:cs="Times New Roman"/>
      <w:sz w:val="24"/>
      <w:szCs w:val="24"/>
      <w:lang w:val="en-GB"/>
    </w:rPr>
  </w:style>
  <w:style w:type="paragraph" w:customStyle="1" w:styleId="body">
    <w:name w:val="body"/>
    <w:basedOn w:val="Normal"/>
    <w:rsid w:val="00612048"/>
    <w:pPr>
      <w:widowControl/>
      <w:autoSpaceDE/>
      <w:autoSpaceDN/>
      <w:spacing w:before="100" w:beforeAutospacing="1" w:after="100" w:afterAutospacing="1"/>
    </w:pPr>
    <w:rPr>
      <w:rFonts w:ascii="Times New Roman" w:eastAsia="Times New Roman" w:hAnsi="Times New Roman" w:cs="Times New Roman"/>
      <w:sz w:val="24"/>
      <w:szCs w:val="24"/>
      <w:lang w:val="en-GB" w:eastAsia="en-GB"/>
    </w:rPr>
  </w:style>
  <w:style w:type="paragraph" w:customStyle="1" w:styleId="2ndLevelHeading">
    <w:name w:val="2nd Level Heading"/>
    <w:rsid w:val="00612048"/>
    <w:pPr>
      <w:widowControl/>
      <w:autoSpaceDE/>
      <w:autoSpaceDN/>
      <w:spacing w:before="144" w:after="144"/>
      <w:jc w:val="both"/>
    </w:pPr>
    <w:rPr>
      <w:rFonts w:ascii="Times New Roman" w:eastAsia="Times New Roman" w:hAnsi="Times New Roman" w:cs="Times New Roman"/>
      <w:b/>
      <w:caps/>
      <w:sz w:val="24"/>
      <w:szCs w:val="20"/>
      <w:lang w:val="en-GB"/>
    </w:rPr>
  </w:style>
  <w:style w:type="paragraph" w:customStyle="1" w:styleId="xxmsonormal">
    <w:name w:val="x_x_msonormal"/>
    <w:basedOn w:val="Normal"/>
    <w:rsid w:val="00612048"/>
    <w:pPr>
      <w:widowControl/>
      <w:autoSpaceDE/>
      <w:autoSpaceDN/>
    </w:pPr>
    <w:rPr>
      <w:rFonts w:ascii="Calibri" w:eastAsiaTheme="minorHAnsi" w:hAnsi="Calibri" w:cs="Calibri"/>
      <w:lang w:val="en-GB" w:eastAsia="en-GB"/>
    </w:rPr>
  </w:style>
  <w:style w:type="character" w:customStyle="1" w:styleId="TitleChar">
    <w:name w:val="Title Char"/>
    <w:basedOn w:val="DefaultParagraphFont"/>
    <w:link w:val="Title"/>
    <w:rsid w:val="0088406D"/>
    <w:rPr>
      <w:rFonts w:ascii="Trebuchet MS" w:eastAsia="Trebuchet MS" w:hAnsi="Trebuchet MS" w:cs="Trebuchet MS"/>
      <w:sz w:val="72"/>
      <w:szCs w:val="72"/>
    </w:rPr>
  </w:style>
  <w:style w:type="paragraph" w:styleId="NoSpacing">
    <w:name w:val="No Spacing"/>
    <w:basedOn w:val="Normal"/>
    <w:link w:val="NoSpacingChar"/>
    <w:uiPriority w:val="1"/>
    <w:qFormat/>
    <w:rsid w:val="00013D87"/>
    <w:pPr>
      <w:widowControl/>
      <w:autoSpaceDE/>
      <w:autoSpaceDN/>
      <w:jc w:val="both"/>
    </w:pPr>
    <w:rPr>
      <w:rFonts w:asciiTheme="minorHAnsi" w:eastAsiaTheme="minorEastAsia" w:hAnsiTheme="minorHAnsi" w:cstheme="minorBidi"/>
      <w:sz w:val="20"/>
      <w:szCs w:val="20"/>
      <w:lang w:val="en-GB" w:bidi="en-US"/>
    </w:rPr>
  </w:style>
  <w:style w:type="character" w:customStyle="1" w:styleId="NoSpacingChar">
    <w:name w:val="No Spacing Char"/>
    <w:basedOn w:val="DefaultParagraphFont"/>
    <w:link w:val="NoSpacing"/>
    <w:uiPriority w:val="1"/>
    <w:rsid w:val="00013D87"/>
    <w:rPr>
      <w:rFonts w:eastAsiaTheme="minorEastAsia"/>
      <w:sz w:val="20"/>
      <w:szCs w:val="20"/>
      <w:lang w:val="en-GB" w:bidi="en-US"/>
    </w:rPr>
  </w:style>
  <w:style w:type="character" w:customStyle="1" w:styleId="Heading4Char">
    <w:name w:val="Heading 4 Char"/>
    <w:basedOn w:val="DefaultParagraphFont"/>
    <w:link w:val="Heading4"/>
    <w:uiPriority w:val="9"/>
    <w:semiHidden/>
    <w:rsid w:val="00410716"/>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uiPriority w:val="9"/>
    <w:semiHidden/>
    <w:rsid w:val="00410716"/>
    <w:rPr>
      <w:rFonts w:asciiTheme="majorHAnsi" w:eastAsiaTheme="majorEastAsia" w:hAnsiTheme="majorHAnsi" w:cstheme="majorBidi"/>
      <w:color w:val="365F91" w:themeColor="accent1" w:themeShade="BF"/>
    </w:rPr>
  </w:style>
  <w:style w:type="character" w:styleId="Hyperlink">
    <w:name w:val="Hyperlink"/>
    <w:basedOn w:val="DefaultParagraphFont"/>
    <w:uiPriority w:val="99"/>
    <w:unhideWhenUsed/>
    <w:rsid w:val="00410716"/>
    <w:rPr>
      <w:color w:val="0000FF" w:themeColor="hyperlink"/>
      <w:u w:val="single"/>
    </w:rPr>
  </w:style>
  <w:style w:type="character" w:styleId="Strong">
    <w:name w:val="Strong"/>
    <w:basedOn w:val="DefaultParagraphFont"/>
    <w:uiPriority w:val="22"/>
    <w:qFormat/>
    <w:rsid w:val="00410716"/>
    <w:rPr>
      <w:b/>
      <w:bCs/>
    </w:rPr>
  </w:style>
  <w:style w:type="paragraph" w:customStyle="1" w:styleId="Default">
    <w:name w:val="Default"/>
    <w:rsid w:val="00410716"/>
    <w:pPr>
      <w:widowControl/>
      <w:adjustRightInd w:val="0"/>
    </w:pPr>
    <w:rPr>
      <w:rFonts w:ascii="Arial" w:hAnsi="Arial" w:cs="Arial"/>
      <w:color w:val="000000"/>
      <w:sz w:val="24"/>
      <w:szCs w:val="24"/>
      <w:lang w:val="en-GB"/>
    </w:rPr>
  </w:style>
  <w:style w:type="character" w:customStyle="1" w:styleId="ListParagraphChar">
    <w:name w:val="List Paragraph Char"/>
    <w:basedOn w:val="DefaultParagraphFont"/>
    <w:link w:val="ListParagraph"/>
    <w:uiPriority w:val="34"/>
    <w:rsid w:val="00410716"/>
    <w:rPr>
      <w:rFonts w:ascii="Trebuchet MS" w:eastAsia="Trebuchet MS" w:hAnsi="Trebuchet MS" w:cs="Trebuchet MS"/>
    </w:rPr>
  </w:style>
  <w:style w:type="paragraph" w:customStyle="1" w:styleId="22-Modeltekst">
    <w:name w:val="22 - Model_tekst"/>
    <w:basedOn w:val="Normal"/>
    <w:rsid w:val="006A6218"/>
    <w:pPr>
      <w:suppressAutoHyphens/>
      <w:autoSpaceDN/>
      <w:spacing w:after="170" w:line="280" w:lineRule="atLeast"/>
      <w:jc w:val="both"/>
      <w:textAlignment w:val="baseline"/>
    </w:pPr>
    <w:rPr>
      <w:rFonts w:ascii="NewCenturySchlbk" w:eastAsia="NewCenturySchlbk" w:hAnsi="NewCenturySchlbk" w:cs="NewCenturySchlbk"/>
      <w:color w:val="000000"/>
      <w:spacing w:val="-10"/>
      <w:lang w:val="nl-NL" w:bidi="en-US"/>
    </w:rPr>
  </w:style>
  <w:style w:type="paragraph" w:styleId="BodyTextIndent">
    <w:name w:val="Body Text Indent"/>
    <w:basedOn w:val="Normal"/>
    <w:link w:val="BodyTextIndentChar"/>
    <w:uiPriority w:val="99"/>
    <w:unhideWhenUsed/>
    <w:rsid w:val="00083235"/>
    <w:pPr>
      <w:widowControl/>
      <w:autoSpaceDE/>
      <w:autoSpaceDN/>
      <w:spacing w:after="120" w:line="276" w:lineRule="auto"/>
      <w:ind w:left="283"/>
      <w:jc w:val="both"/>
    </w:pPr>
    <w:rPr>
      <w:rFonts w:asciiTheme="minorHAnsi" w:eastAsiaTheme="minorEastAsia" w:hAnsiTheme="minorHAnsi" w:cstheme="minorBidi"/>
      <w:sz w:val="20"/>
      <w:szCs w:val="20"/>
      <w:lang w:val="en-GB" w:bidi="en-US"/>
    </w:rPr>
  </w:style>
  <w:style w:type="character" w:customStyle="1" w:styleId="BodyTextIndentChar">
    <w:name w:val="Body Text Indent Char"/>
    <w:basedOn w:val="DefaultParagraphFont"/>
    <w:link w:val="BodyTextIndent"/>
    <w:uiPriority w:val="99"/>
    <w:rsid w:val="00083235"/>
    <w:rPr>
      <w:rFonts w:eastAsiaTheme="minorEastAsia"/>
      <w:sz w:val="20"/>
      <w:szCs w:val="20"/>
      <w:lang w:val="en-GB"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237d7e03-1632-4ffa-8bfe-6d3b30fca83d"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E9C0D30E823B04D9C6B5EB24CD2B0A2" ma:contentTypeVersion="17" ma:contentTypeDescription="Create a new document." ma:contentTypeScope="" ma:versionID="a8a560d9ae9b5c4c77c3c8252234618b">
  <xsd:schema xmlns:xsd="http://www.w3.org/2001/XMLSchema" xmlns:xs="http://www.w3.org/2001/XMLSchema" xmlns:p="http://schemas.microsoft.com/office/2006/metadata/properties" xmlns:ns3="829f2132-1118-4804-96cf-0369ed96a65e" xmlns:ns4="237d7e03-1632-4ffa-8bfe-6d3b30fca83d" targetNamespace="http://schemas.microsoft.com/office/2006/metadata/properties" ma:root="true" ma:fieldsID="2bb603559d7365a2fd89efd703b78e6e" ns3:_="" ns4:_="">
    <xsd:import namespace="829f2132-1118-4804-96cf-0369ed96a65e"/>
    <xsd:import namespace="237d7e03-1632-4ffa-8bfe-6d3b30fca83d"/>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_activity" minOccurs="0"/>
                <xsd:element ref="ns4:MediaServiceObjectDetectorVersions" minOccurs="0"/>
                <xsd:element ref="ns4:MediaServiceSystemTags" minOccurs="0"/>
                <xsd:element ref="ns4:MediaServiceLocation"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9f2132-1118-4804-96cf-0369ed96a65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37d7e03-1632-4ffa-8bfe-6d3b30fca83d"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_activity" ma:index="20" nillable="true" ma:displayName="_activity" ma:hidden="true" ma:internalName="_activity">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ystemTags" ma:index="22" nillable="true" ma:displayName="MediaServiceSystemTags" ma:hidden="true" ma:internalName="MediaServiceSystemTags" ma:readOnly="true">
      <xsd:simpleType>
        <xsd:restriction base="dms:Note"/>
      </xsd:simpleType>
    </xsd:element>
    <xsd:element name="MediaServiceLocation" ma:index="23" nillable="true" ma:displayName="Loca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C064FDB-2926-43F6-A34A-9CDAC7C71B7C}">
  <ds:schemaRefs>
    <ds:schemaRef ds:uri="http://schemas.microsoft.com/sharepoint/v3/contenttype/forms"/>
  </ds:schemaRefs>
</ds:datastoreItem>
</file>

<file path=customXml/itemProps2.xml><?xml version="1.0" encoding="utf-8"?>
<ds:datastoreItem xmlns:ds="http://schemas.openxmlformats.org/officeDocument/2006/customXml" ds:itemID="{B0BD222E-ECAC-446A-9675-004EA29C7A86}">
  <ds:schemaRefs>
    <ds:schemaRef ds:uri="http://schemas.openxmlformats.org/package/2006/metadata/core-properties"/>
    <ds:schemaRef ds:uri="http://schemas.microsoft.com/office/2006/documentManagement/types"/>
    <ds:schemaRef ds:uri="http://schemas.microsoft.com/office/infopath/2007/PartnerControls"/>
    <ds:schemaRef ds:uri="237d7e03-1632-4ffa-8bfe-6d3b30fca83d"/>
    <ds:schemaRef ds:uri="http://purl.org/dc/elements/1.1/"/>
    <ds:schemaRef ds:uri="http://schemas.microsoft.com/office/2006/metadata/properties"/>
    <ds:schemaRef ds:uri="http://purl.org/dc/terms/"/>
    <ds:schemaRef ds:uri="829f2132-1118-4804-96cf-0369ed96a65e"/>
    <ds:schemaRef ds:uri="http://www.w3.org/XML/1998/namespace"/>
    <ds:schemaRef ds:uri="http://purl.org/dc/dcmitype/"/>
  </ds:schemaRefs>
</ds:datastoreItem>
</file>

<file path=customXml/itemProps3.xml><?xml version="1.0" encoding="utf-8"?>
<ds:datastoreItem xmlns:ds="http://schemas.openxmlformats.org/officeDocument/2006/customXml" ds:itemID="{A276D787-2DAA-46DB-8F54-737BC7E9F3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9f2132-1118-4804-96cf-0369ed96a65e"/>
    <ds:schemaRef ds:uri="237d7e03-1632-4ffa-8bfe-6d3b30fca8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2686</Words>
  <Characters>15607</Characters>
  <Application>Microsoft Office Word</Application>
  <DocSecurity>0</DocSecurity>
  <Lines>312</Lines>
  <Paragraphs>109</Paragraphs>
  <ScaleCrop>false</ScaleCrop>
  <HeadingPairs>
    <vt:vector size="2" baseType="variant">
      <vt:variant>
        <vt:lpstr>Title</vt:lpstr>
      </vt:variant>
      <vt:variant>
        <vt:i4>1</vt:i4>
      </vt:variant>
    </vt:vector>
  </HeadingPairs>
  <TitlesOfParts>
    <vt:vector size="1" baseType="lpstr">
      <vt:lpstr>Data Protecton Policy</vt:lpstr>
    </vt:vector>
  </TitlesOfParts>
  <Company/>
  <LinksUpToDate>false</LinksUpToDate>
  <CharactersWithSpaces>18184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Data Protecton Policy</dc:title>
  <dc:creator>PenelopeStimulus@Stimulus.ltd</dc:creator>
  <cp:lastModifiedBy>Adam Walton</cp:lastModifiedBy>
  <cp:revision>2</cp:revision>
  <dcterms:created xsi:type="dcterms:W3CDTF">2024-07-31T08:54:00Z</dcterms:created>
  <dcterms:modified xsi:type="dcterms:W3CDTF">2024-07-31T08:54:00Z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2023-03-20T00:00:00Z</vt:filetime>
  </property>
  <property fmtid="{D5CDD505-2E9C-101B-9397-08002B2CF9AE}" pid="3" name="Creator">
    <vt:lpwstr>Microsoft® Word 2016</vt:lpwstr>
  </property>
  <property fmtid="{D5CDD505-2E9C-101B-9397-08002B2CF9AE}" pid="4" name="LastSaved">
    <vt:filetime>2024-01-16T00:00:00Z</vt:filetime>
  </property>
  <property fmtid="{D5CDD505-2E9C-101B-9397-08002B2CF9AE}" pid="5" name="Producer">
    <vt:lpwstr>Microsoft® Word 2016</vt:lpwstr>
  </property>
  <property fmtid="{D5CDD505-2E9C-101B-9397-08002B2CF9AE}" pid="6" name="ContentTypeId">
    <vt:lpwstr>0x010100CE9C0D30E823B04D9C6B5EB24CD2B0A2</vt:lpwstr>
  </property>
  <property fmtid="{D5CDD505-2E9C-101B-9397-08002B2CF9AE}" pid="7" name="GrammarlyDocumentId">
    <vt:lpwstr>1f425093493bbdf8db21d873b3b1f7bff8bf2e9744bf6843c7b1015bfa7bbfc3</vt:lpwstr>
  </property>
</Properties>
</file>